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CD" w:rsidRPr="00965326" w:rsidRDefault="00CB702D" w:rsidP="00C55FD7">
      <w:pPr>
        <w:pStyle w:val="a0"/>
        <w:jc w:val="center"/>
      </w:pPr>
      <w:r w:rsidRPr="00965326">
        <w:rPr>
          <w:noProof/>
        </w:rPr>
        <w:drawing>
          <wp:inline distT="0" distB="0" distL="0" distR="0" wp14:anchorId="6FAEDAEB" wp14:editId="221153D9">
            <wp:extent cx="1209600" cy="532800"/>
            <wp:effectExtent l="0" t="0" r="0" b="635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00" cy="5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0A6B" w:rsidRPr="00965326">
        <w:rPr>
          <w:noProof/>
        </w:rPr>
        <w:drawing>
          <wp:inline distT="0" distB="0" distL="0" distR="0" wp14:anchorId="0DCA63A8" wp14:editId="285DE3DF">
            <wp:extent cx="1309793" cy="277977"/>
            <wp:effectExtent l="0" t="0" r="5080" b="8255"/>
            <wp:docPr id="2" name="Рисунок 2" descr="C:\Users\Shoshina\Desktop\MPT_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shina\Desktop\MPT_logo_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957" cy="27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FD7" w:rsidRPr="00965326">
        <w:t xml:space="preserve"> </w:t>
      </w:r>
      <w:r w:rsidRPr="00965326">
        <w:rPr>
          <w:noProof/>
        </w:rPr>
        <w:drawing>
          <wp:inline distT="0" distB="0" distL="0" distR="0" wp14:anchorId="34FBB290" wp14:editId="36FDFBE8">
            <wp:extent cx="561600" cy="572400"/>
            <wp:effectExtent l="0" t="0" r="0" b="0"/>
            <wp:docPr id="4" name="Изображение2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" cy="5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FD7" w:rsidRPr="00965326">
        <w:t xml:space="preserve">   </w:t>
      </w:r>
      <w:r w:rsidR="0046423C" w:rsidRPr="00965326">
        <w:rPr>
          <w:noProof/>
        </w:rPr>
        <w:drawing>
          <wp:inline distT="0" distB="0" distL="0" distR="0" wp14:anchorId="48B5B298" wp14:editId="7D915DB6">
            <wp:extent cx="1152000" cy="478800"/>
            <wp:effectExtent l="0" t="0" r="0" b="0"/>
            <wp:docPr id="8" name="Рисунок 8" descr="C:\Users\Shoshina\Desktop\Безымянный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shina\Desktop\Безымянный-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4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FD7" w:rsidRPr="00965326">
        <w:t xml:space="preserve">    </w:t>
      </w:r>
      <w:r w:rsidRPr="00965326">
        <w:rPr>
          <w:noProof/>
        </w:rPr>
        <w:drawing>
          <wp:inline distT="0" distB="0" distL="0" distR="0" wp14:anchorId="4CC50FEB" wp14:editId="3F008D80">
            <wp:extent cx="1224000" cy="385200"/>
            <wp:effectExtent l="0" t="0" r="0" b="0"/>
            <wp:docPr id="6" name="Изображение5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5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3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4CD" w:rsidRPr="00965326" w:rsidRDefault="00EF74CD" w:rsidP="00C55FD7">
      <w:pPr>
        <w:pStyle w:val="a0"/>
        <w:jc w:val="center"/>
      </w:pPr>
    </w:p>
    <w:p w:rsidR="00EF74CD" w:rsidRPr="00965326" w:rsidRDefault="00EF74CD">
      <w:pPr>
        <w:pStyle w:val="a0"/>
        <w:jc w:val="center"/>
      </w:pPr>
    </w:p>
    <w:p w:rsidR="00C873D9" w:rsidRPr="00965326" w:rsidRDefault="00156AE2" w:rsidP="007A0370">
      <w:pPr>
        <w:pStyle w:val="a0"/>
        <w:jc w:val="center"/>
        <w:rPr>
          <w:b/>
        </w:rPr>
      </w:pPr>
      <w:r w:rsidRPr="00965326">
        <w:rPr>
          <w:b/>
        </w:rPr>
        <w:t>ПОСТ-РЕЛИЗ</w:t>
      </w:r>
    </w:p>
    <w:p w:rsidR="00EF74CD" w:rsidRPr="00965326" w:rsidRDefault="00CB702D" w:rsidP="007A0370">
      <w:pPr>
        <w:pStyle w:val="a0"/>
        <w:jc w:val="center"/>
      </w:pPr>
      <w:r w:rsidRPr="00965326">
        <w:rPr>
          <w:b/>
          <w:color w:val="000000"/>
        </w:rPr>
        <w:t>XX</w:t>
      </w:r>
      <w:r w:rsidRPr="00965326">
        <w:rPr>
          <w:b/>
          <w:color w:val="000000"/>
          <w:lang w:val="en-US"/>
        </w:rPr>
        <w:t>IX</w:t>
      </w:r>
      <w:r w:rsidR="00156AE2" w:rsidRPr="00965326">
        <w:rPr>
          <w:b/>
          <w:color w:val="000000"/>
        </w:rPr>
        <w:t xml:space="preserve"> Выставки</w:t>
      </w:r>
      <w:r w:rsidRPr="00965326">
        <w:rPr>
          <w:b/>
          <w:color w:val="000000"/>
        </w:rPr>
        <w:t>-ярмарк</w:t>
      </w:r>
      <w:r w:rsidR="00156AE2" w:rsidRPr="00965326">
        <w:rPr>
          <w:b/>
          <w:color w:val="000000"/>
        </w:rPr>
        <w:t>и</w:t>
      </w:r>
    </w:p>
    <w:p w:rsidR="00EF74CD" w:rsidRPr="00965326" w:rsidRDefault="00CB702D" w:rsidP="007A0370">
      <w:pPr>
        <w:pStyle w:val="a0"/>
        <w:jc w:val="center"/>
      </w:pPr>
      <w:r w:rsidRPr="00965326">
        <w:rPr>
          <w:b/>
          <w:color w:val="000000"/>
        </w:rPr>
        <w:t>народных художественных промыслов России</w:t>
      </w:r>
    </w:p>
    <w:p w:rsidR="00EF74CD" w:rsidRPr="00965326" w:rsidRDefault="00FB1701" w:rsidP="007A0370">
      <w:pPr>
        <w:pStyle w:val="a0"/>
        <w:jc w:val="center"/>
      </w:pPr>
      <w:r w:rsidRPr="00965326">
        <w:rPr>
          <w:b/>
          <w:color w:val="000000"/>
        </w:rPr>
        <w:t xml:space="preserve">«ЛАДЬЯ. </w:t>
      </w:r>
      <w:r w:rsidR="00D03E40" w:rsidRPr="00965326">
        <w:rPr>
          <w:b/>
          <w:color w:val="000000"/>
        </w:rPr>
        <w:t xml:space="preserve">Сезон </w:t>
      </w:r>
      <w:r w:rsidR="00CB702D" w:rsidRPr="00965326">
        <w:rPr>
          <w:b/>
          <w:color w:val="000000"/>
        </w:rPr>
        <w:t>2020</w:t>
      </w:r>
      <w:r w:rsidR="00D03E40" w:rsidRPr="00965326">
        <w:rPr>
          <w:b/>
          <w:color w:val="000000"/>
        </w:rPr>
        <w:t>-2021</w:t>
      </w:r>
      <w:r w:rsidR="00CB702D" w:rsidRPr="00965326">
        <w:rPr>
          <w:b/>
          <w:color w:val="000000"/>
        </w:rPr>
        <w:t>»</w:t>
      </w:r>
    </w:p>
    <w:p w:rsidR="00EF74CD" w:rsidRPr="00965326" w:rsidRDefault="00EF74CD" w:rsidP="007A0370">
      <w:pPr>
        <w:pStyle w:val="10"/>
        <w:shd w:val="clear" w:color="auto" w:fill="FFFFFF"/>
        <w:jc w:val="center"/>
        <w:rPr>
          <w:sz w:val="28"/>
          <w:szCs w:val="28"/>
          <w:lang w:val="ru-RU"/>
        </w:rPr>
      </w:pPr>
    </w:p>
    <w:p w:rsidR="00AD0101" w:rsidRPr="000252E6" w:rsidRDefault="00AD0101">
      <w:pPr>
        <w:pStyle w:val="10"/>
        <w:shd w:val="clear" w:color="auto" w:fill="FFFFFF"/>
        <w:jc w:val="both"/>
        <w:rPr>
          <w:sz w:val="24"/>
          <w:szCs w:val="24"/>
          <w:lang w:val="ru-RU"/>
        </w:rPr>
      </w:pPr>
    </w:p>
    <w:p w:rsidR="005E2659" w:rsidRPr="000252E6" w:rsidRDefault="008904EF" w:rsidP="005E2659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0252E6">
        <w:rPr>
          <w:bCs/>
          <w:color w:val="000000" w:themeColor="text1"/>
          <w:sz w:val="24"/>
          <w:szCs w:val="24"/>
          <w:lang w:val="ru-RU"/>
        </w:rPr>
        <w:t>В целях поддержки отечественных производителей и продвижения продукции промыслов на российском и зарубежном рынках, совершенствования художественного уровня и мастерства, повышения квалификации специалистов отрасли,</w:t>
      </w:r>
      <w:r w:rsidR="00421C0B" w:rsidRPr="000252E6">
        <w:rPr>
          <w:sz w:val="24"/>
          <w:szCs w:val="24"/>
          <w:lang w:val="ru-RU"/>
        </w:rPr>
        <w:t xml:space="preserve"> с 3 по 7 марта 2021 года</w:t>
      </w:r>
      <w:r w:rsidR="00413A5F" w:rsidRPr="000252E6">
        <w:rPr>
          <w:sz w:val="24"/>
          <w:szCs w:val="24"/>
          <w:lang w:val="ru-RU"/>
        </w:rPr>
        <w:t>,</w:t>
      </w:r>
      <w:r w:rsidR="00421C0B" w:rsidRPr="000252E6">
        <w:rPr>
          <w:sz w:val="24"/>
          <w:szCs w:val="24"/>
          <w:lang w:val="ru-RU"/>
        </w:rPr>
        <w:t xml:space="preserve"> в Центральном выставочном комплексе «ЭКСПОЦЕНТР»</w:t>
      </w:r>
      <w:r w:rsidR="00413A5F" w:rsidRPr="000252E6">
        <w:rPr>
          <w:sz w:val="24"/>
          <w:szCs w:val="24"/>
          <w:lang w:val="ru-RU"/>
        </w:rPr>
        <w:t>,</w:t>
      </w:r>
      <w:r w:rsidR="00421C0B" w:rsidRPr="000252E6">
        <w:rPr>
          <w:bCs/>
          <w:color w:val="000000" w:themeColor="text1"/>
          <w:sz w:val="24"/>
          <w:szCs w:val="24"/>
          <w:lang w:val="ru-RU"/>
        </w:rPr>
        <w:t xml:space="preserve"> </w:t>
      </w:r>
      <w:r w:rsidR="00625A8C" w:rsidRPr="000252E6">
        <w:rPr>
          <w:sz w:val="24"/>
          <w:szCs w:val="24"/>
          <w:lang w:val="ru-RU"/>
        </w:rPr>
        <w:t xml:space="preserve">состоялась </w:t>
      </w:r>
      <w:r w:rsidR="001B5B0A" w:rsidRPr="000252E6">
        <w:rPr>
          <w:sz w:val="24"/>
          <w:szCs w:val="24"/>
          <w:lang w:val="ru-RU"/>
        </w:rPr>
        <w:t>В</w:t>
      </w:r>
      <w:r w:rsidR="008E1C14" w:rsidRPr="000252E6">
        <w:rPr>
          <w:sz w:val="24"/>
          <w:szCs w:val="24"/>
          <w:lang w:val="ru-RU"/>
        </w:rPr>
        <w:t>ыставка-ярмарка народных художественных промыслов России «ЛАДЬЯ. Сезон 2020-2021»</w:t>
      </w:r>
      <w:r w:rsidR="00FD57C9" w:rsidRPr="000252E6">
        <w:rPr>
          <w:sz w:val="24"/>
          <w:szCs w:val="24"/>
          <w:lang w:val="ru-RU"/>
        </w:rPr>
        <w:t xml:space="preserve">. </w:t>
      </w:r>
      <w:r w:rsidR="00156AE2" w:rsidRPr="000252E6">
        <w:rPr>
          <w:sz w:val="24"/>
          <w:szCs w:val="24"/>
          <w:lang w:val="ru-RU"/>
        </w:rPr>
        <w:t xml:space="preserve">Выставка </w:t>
      </w:r>
      <w:r w:rsidR="00625A8C" w:rsidRPr="000252E6">
        <w:rPr>
          <w:sz w:val="24"/>
          <w:szCs w:val="24"/>
          <w:lang w:val="ru-RU"/>
        </w:rPr>
        <w:t xml:space="preserve">проведена </w:t>
      </w:r>
      <w:r w:rsidR="008E1C14" w:rsidRPr="000252E6">
        <w:rPr>
          <w:sz w:val="24"/>
          <w:szCs w:val="24"/>
          <w:lang w:val="ru-RU"/>
        </w:rPr>
        <w:t>при поддержке</w:t>
      </w:r>
      <w:r w:rsidR="008E1C14" w:rsidRPr="000252E6">
        <w:rPr>
          <w:b/>
          <w:sz w:val="24"/>
          <w:szCs w:val="24"/>
          <w:lang w:val="ru-RU"/>
        </w:rPr>
        <w:t xml:space="preserve"> Министерства промышленности и торговли</w:t>
      </w:r>
      <w:r w:rsidR="008E1C14" w:rsidRPr="000252E6">
        <w:rPr>
          <w:sz w:val="24"/>
          <w:szCs w:val="24"/>
          <w:lang w:val="ru-RU"/>
        </w:rPr>
        <w:t xml:space="preserve"> </w:t>
      </w:r>
      <w:r w:rsidR="008E1C14" w:rsidRPr="000252E6">
        <w:rPr>
          <w:b/>
          <w:sz w:val="24"/>
          <w:szCs w:val="24"/>
          <w:lang w:val="ru-RU"/>
        </w:rPr>
        <w:t>Российской Федерации</w:t>
      </w:r>
      <w:r w:rsidR="008E1C14" w:rsidRPr="000252E6">
        <w:rPr>
          <w:sz w:val="24"/>
          <w:szCs w:val="24"/>
          <w:lang w:val="ru-RU"/>
        </w:rPr>
        <w:t xml:space="preserve">, </w:t>
      </w:r>
      <w:r w:rsidR="008E1C14" w:rsidRPr="000252E6">
        <w:rPr>
          <w:b/>
          <w:sz w:val="24"/>
          <w:szCs w:val="24"/>
          <w:lang w:val="ru-RU"/>
        </w:rPr>
        <w:t>Торгово-промышленной палаты Российской Федерации</w:t>
      </w:r>
      <w:r w:rsidR="008E1C14" w:rsidRPr="000252E6">
        <w:rPr>
          <w:sz w:val="24"/>
          <w:szCs w:val="24"/>
          <w:lang w:val="ru-RU"/>
        </w:rPr>
        <w:t xml:space="preserve">. </w:t>
      </w:r>
    </w:p>
    <w:p w:rsidR="008E1C14" w:rsidRPr="000252E6" w:rsidRDefault="008E1C14" w:rsidP="005E2659">
      <w:pPr>
        <w:pStyle w:val="10"/>
        <w:shd w:val="clear" w:color="auto" w:fill="FFFFFF"/>
        <w:ind w:firstLine="709"/>
        <w:jc w:val="both"/>
        <w:rPr>
          <w:b/>
          <w:sz w:val="24"/>
          <w:szCs w:val="24"/>
          <w:lang w:val="ru-RU"/>
        </w:rPr>
      </w:pPr>
      <w:r w:rsidRPr="000252E6">
        <w:rPr>
          <w:sz w:val="24"/>
          <w:szCs w:val="24"/>
          <w:lang w:val="ru-RU"/>
        </w:rPr>
        <w:t xml:space="preserve">Организатор выставки - </w:t>
      </w:r>
      <w:r w:rsidRPr="000252E6">
        <w:rPr>
          <w:b/>
          <w:sz w:val="24"/>
          <w:szCs w:val="24"/>
          <w:lang w:val="ru-RU"/>
        </w:rPr>
        <w:t>Ассоциация</w:t>
      </w:r>
      <w:r w:rsidR="00CB702D" w:rsidRPr="000252E6">
        <w:rPr>
          <w:b/>
          <w:sz w:val="24"/>
          <w:szCs w:val="24"/>
          <w:lang w:val="ru-RU"/>
        </w:rPr>
        <w:t xml:space="preserve"> «Народные художественные промыслы России</w:t>
      </w:r>
      <w:r w:rsidRPr="000252E6">
        <w:rPr>
          <w:b/>
          <w:sz w:val="24"/>
          <w:szCs w:val="24"/>
          <w:lang w:val="ru-RU"/>
        </w:rPr>
        <w:t>».</w:t>
      </w:r>
    </w:p>
    <w:p w:rsidR="00EF74CD" w:rsidRPr="000252E6" w:rsidRDefault="00CB702D" w:rsidP="005E2659">
      <w:pPr>
        <w:pStyle w:val="10"/>
        <w:shd w:val="clear" w:color="auto" w:fill="FFFFFF"/>
        <w:ind w:firstLine="709"/>
        <w:jc w:val="both"/>
        <w:rPr>
          <w:b/>
          <w:sz w:val="24"/>
          <w:szCs w:val="24"/>
          <w:lang w:val="ru-RU"/>
        </w:rPr>
      </w:pPr>
      <w:proofErr w:type="spellStart"/>
      <w:r w:rsidRPr="000252E6">
        <w:rPr>
          <w:sz w:val="24"/>
          <w:szCs w:val="24"/>
          <w:lang w:val="ru-RU"/>
        </w:rPr>
        <w:t>Соорганизатор</w:t>
      </w:r>
      <w:proofErr w:type="spellEnd"/>
      <w:r w:rsidRPr="000252E6">
        <w:rPr>
          <w:sz w:val="24"/>
          <w:szCs w:val="24"/>
          <w:lang w:val="ru-RU"/>
        </w:rPr>
        <w:t xml:space="preserve"> выставки – </w:t>
      </w:r>
      <w:r w:rsidRPr="000252E6">
        <w:rPr>
          <w:b/>
          <w:sz w:val="24"/>
          <w:szCs w:val="24"/>
          <w:lang w:val="ru-RU"/>
        </w:rPr>
        <w:t>АО «</w:t>
      </w:r>
      <w:r w:rsidR="008E1C14" w:rsidRPr="000252E6">
        <w:rPr>
          <w:b/>
          <w:sz w:val="24"/>
          <w:szCs w:val="24"/>
          <w:lang w:val="ru-RU"/>
        </w:rPr>
        <w:t>Экспоцентр</w:t>
      </w:r>
      <w:r w:rsidRPr="000252E6">
        <w:rPr>
          <w:b/>
          <w:sz w:val="24"/>
          <w:szCs w:val="24"/>
          <w:lang w:val="ru-RU"/>
        </w:rPr>
        <w:t xml:space="preserve">». </w:t>
      </w:r>
    </w:p>
    <w:p w:rsidR="00BE1B97" w:rsidRPr="000252E6" w:rsidRDefault="00BE1B97" w:rsidP="005E2659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0252E6">
        <w:rPr>
          <w:sz w:val="24"/>
          <w:szCs w:val="24"/>
          <w:lang w:val="ru-RU"/>
        </w:rPr>
        <w:t xml:space="preserve">Генеральный спонсор выставки – </w:t>
      </w:r>
      <w:r w:rsidRPr="000252E6">
        <w:rPr>
          <w:b/>
          <w:sz w:val="24"/>
          <w:szCs w:val="24"/>
          <w:lang w:val="ru-RU"/>
        </w:rPr>
        <w:t>ПАО «</w:t>
      </w:r>
      <w:proofErr w:type="spellStart"/>
      <w:r w:rsidRPr="000252E6">
        <w:rPr>
          <w:b/>
          <w:sz w:val="24"/>
          <w:szCs w:val="24"/>
          <w:lang w:val="ru-RU"/>
        </w:rPr>
        <w:t>Транснефть</w:t>
      </w:r>
      <w:proofErr w:type="spellEnd"/>
      <w:r w:rsidRPr="000252E6">
        <w:rPr>
          <w:b/>
          <w:sz w:val="24"/>
          <w:szCs w:val="24"/>
          <w:lang w:val="ru-RU"/>
        </w:rPr>
        <w:t>»</w:t>
      </w:r>
      <w:r w:rsidR="000252E6" w:rsidRPr="000252E6">
        <w:rPr>
          <w:b/>
          <w:sz w:val="24"/>
          <w:szCs w:val="24"/>
          <w:lang w:val="ru-RU"/>
        </w:rPr>
        <w:t>.</w:t>
      </w:r>
    </w:p>
    <w:p w:rsidR="008747CA" w:rsidRPr="000252E6" w:rsidRDefault="00CB702D" w:rsidP="005E2659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0252E6">
        <w:rPr>
          <w:sz w:val="24"/>
          <w:szCs w:val="24"/>
          <w:lang w:val="ru-RU"/>
        </w:rPr>
        <w:t>«ЛАДЬЯ» – единственный выставочный проект России, который представляет весь спектр народного искусства в стране. Ежегодно Выставка признается социально значимой и пользуется огромной популярностью у москвичей и гостей сто</w:t>
      </w:r>
      <w:r w:rsidR="008747CA" w:rsidRPr="000252E6">
        <w:rPr>
          <w:sz w:val="24"/>
          <w:szCs w:val="24"/>
          <w:lang w:val="ru-RU"/>
        </w:rPr>
        <w:t xml:space="preserve">лицы. </w:t>
      </w:r>
    </w:p>
    <w:p w:rsidR="00460385" w:rsidRPr="000252E6" w:rsidRDefault="00460385" w:rsidP="00460385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0252E6">
        <w:rPr>
          <w:sz w:val="24"/>
          <w:szCs w:val="24"/>
          <w:lang w:val="ru-RU"/>
        </w:rPr>
        <w:t>Выставка является не только творческой лабораторией, авторитетной профессиональной площадкой, но и коммуникационной средой для развития деловой активности участников и гостей Выставки – диалога, дискуссий, погружения в проблематику развития отрасли. Участники Выставки смогли оценить новые возможности и векторы развития отрасли, познакомиться с новинками, найти новых клиентов и наладить новые партнёрские отношения.</w:t>
      </w:r>
    </w:p>
    <w:p w:rsidR="00C371A6" w:rsidRPr="000252E6" w:rsidRDefault="0071461D" w:rsidP="00625A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2E6">
        <w:rPr>
          <w:rFonts w:ascii="Times New Roman" w:hAnsi="Times New Roman" w:cs="Times New Roman"/>
          <w:sz w:val="24"/>
          <w:szCs w:val="24"/>
        </w:rPr>
        <w:t>На площади 1</w:t>
      </w:r>
      <w:r w:rsidR="005E2659" w:rsidRPr="000252E6">
        <w:rPr>
          <w:rFonts w:ascii="Times New Roman" w:hAnsi="Times New Roman" w:cs="Times New Roman"/>
          <w:sz w:val="24"/>
          <w:szCs w:val="24"/>
        </w:rPr>
        <w:t>5 тыс</w:t>
      </w:r>
      <w:r w:rsidRPr="000252E6">
        <w:rPr>
          <w:rFonts w:ascii="Times New Roman" w:hAnsi="Times New Roman" w:cs="Times New Roman"/>
          <w:sz w:val="24"/>
          <w:szCs w:val="24"/>
        </w:rPr>
        <w:t>.</w:t>
      </w:r>
      <w:r w:rsidR="005E2659" w:rsidRPr="000252E6">
        <w:rPr>
          <w:rFonts w:ascii="Times New Roman" w:hAnsi="Times New Roman" w:cs="Times New Roman"/>
          <w:sz w:val="24"/>
          <w:szCs w:val="24"/>
        </w:rPr>
        <w:t xml:space="preserve"> кв.</w:t>
      </w:r>
      <w:r w:rsidR="004C2C7C">
        <w:rPr>
          <w:rFonts w:ascii="Times New Roman" w:hAnsi="Times New Roman" w:cs="Times New Roman"/>
          <w:sz w:val="24"/>
          <w:szCs w:val="24"/>
        </w:rPr>
        <w:t xml:space="preserve"> </w:t>
      </w:r>
      <w:r w:rsidR="005E2659" w:rsidRPr="000252E6">
        <w:rPr>
          <w:rFonts w:ascii="Times New Roman" w:hAnsi="Times New Roman" w:cs="Times New Roman"/>
          <w:sz w:val="24"/>
          <w:szCs w:val="24"/>
        </w:rPr>
        <w:t>м</w:t>
      </w:r>
      <w:r w:rsidR="004C2C7C">
        <w:rPr>
          <w:rFonts w:ascii="Times New Roman" w:hAnsi="Times New Roman" w:cs="Times New Roman"/>
          <w:sz w:val="24"/>
          <w:szCs w:val="24"/>
        </w:rPr>
        <w:t>.</w:t>
      </w:r>
      <w:r w:rsidR="005E2659" w:rsidRPr="000252E6">
        <w:rPr>
          <w:rFonts w:ascii="Times New Roman" w:hAnsi="Times New Roman" w:cs="Times New Roman"/>
          <w:sz w:val="24"/>
          <w:szCs w:val="24"/>
        </w:rPr>
        <w:t xml:space="preserve"> были представлены все 14 видов народных промыслов. По традиции свои лучшие изделия на </w:t>
      </w:r>
      <w:r w:rsidR="004C2C7C" w:rsidRPr="0049726D">
        <w:rPr>
          <w:rFonts w:ascii="Times New Roman" w:hAnsi="Times New Roman" w:cs="Times New Roman"/>
          <w:sz w:val="24"/>
          <w:szCs w:val="24"/>
        </w:rPr>
        <w:t>В</w:t>
      </w:r>
      <w:r w:rsidR="005E2659" w:rsidRPr="000252E6">
        <w:rPr>
          <w:rFonts w:ascii="Times New Roman" w:hAnsi="Times New Roman" w:cs="Times New Roman"/>
          <w:sz w:val="24"/>
          <w:szCs w:val="24"/>
        </w:rPr>
        <w:t xml:space="preserve">ыставке представили всемирно известные центры народного искусства: Ростовская финифть, Гжель, Алтайская керамика, Смоленская керамика, </w:t>
      </w:r>
      <w:proofErr w:type="spellStart"/>
      <w:r w:rsidR="005E2659" w:rsidRPr="000252E6">
        <w:rPr>
          <w:rFonts w:ascii="Times New Roman" w:hAnsi="Times New Roman" w:cs="Times New Roman"/>
          <w:sz w:val="24"/>
          <w:szCs w:val="24"/>
        </w:rPr>
        <w:t>Скопинская</w:t>
      </w:r>
      <w:proofErr w:type="spellEnd"/>
      <w:r w:rsidR="005E2659" w:rsidRPr="000252E6">
        <w:rPr>
          <w:rFonts w:ascii="Times New Roman" w:hAnsi="Times New Roman" w:cs="Times New Roman"/>
          <w:sz w:val="24"/>
          <w:szCs w:val="24"/>
        </w:rPr>
        <w:t xml:space="preserve"> керамика, Кисловодский фарфор, </w:t>
      </w:r>
      <w:proofErr w:type="spellStart"/>
      <w:r w:rsidR="005E2659" w:rsidRPr="000252E6">
        <w:rPr>
          <w:rFonts w:ascii="Times New Roman" w:hAnsi="Times New Roman" w:cs="Times New Roman"/>
          <w:sz w:val="24"/>
          <w:szCs w:val="24"/>
        </w:rPr>
        <w:t>Кадомский</w:t>
      </w:r>
      <w:proofErr w:type="spellEnd"/>
      <w:r w:rsidR="005E2659" w:rsidRPr="00025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659" w:rsidRPr="000252E6">
        <w:rPr>
          <w:rFonts w:ascii="Times New Roman" w:hAnsi="Times New Roman" w:cs="Times New Roman"/>
          <w:sz w:val="24"/>
          <w:szCs w:val="24"/>
        </w:rPr>
        <w:t>вениз</w:t>
      </w:r>
      <w:proofErr w:type="spellEnd"/>
      <w:r w:rsidR="005E2659" w:rsidRPr="000252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2659" w:rsidRPr="000252E6">
        <w:rPr>
          <w:rFonts w:ascii="Times New Roman" w:hAnsi="Times New Roman" w:cs="Times New Roman"/>
          <w:sz w:val="24"/>
          <w:szCs w:val="24"/>
        </w:rPr>
        <w:t>Кубачи</w:t>
      </w:r>
      <w:proofErr w:type="spellEnd"/>
      <w:r w:rsidR="005E2659" w:rsidRPr="000252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2659" w:rsidRPr="000252E6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="005E2659" w:rsidRPr="000252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2659" w:rsidRPr="000252E6">
        <w:rPr>
          <w:rFonts w:ascii="Times New Roman" w:hAnsi="Times New Roman" w:cs="Times New Roman"/>
          <w:sz w:val="24"/>
          <w:szCs w:val="24"/>
        </w:rPr>
        <w:t>Торжокские</w:t>
      </w:r>
      <w:proofErr w:type="spellEnd"/>
      <w:r w:rsidR="005E2659" w:rsidRPr="00025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659" w:rsidRPr="000252E6">
        <w:rPr>
          <w:rFonts w:ascii="Times New Roman" w:hAnsi="Times New Roman" w:cs="Times New Roman"/>
          <w:sz w:val="24"/>
          <w:szCs w:val="24"/>
        </w:rPr>
        <w:t>золотошвеи</w:t>
      </w:r>
      <w:proofErr w:type="spellEnd"/>
      <w:r w:rsidR="005E2659" w:rsidRPr="000252E6">
        <w:rPr>
          <w:rFonts w:ascii="Times New Roman" w:hAnsi="Times New Roman" w:cs="Times New Roman"/>
          <w:sz w:val="24"/>
          <w:szCs w:val="24"/>
        </w:rPr>
        <w:t xml:space="preserve">, Кружевной край из Липецкой области, </w:t>
      </w:r>
      <w:r w:rsidR="0049726D">
        <w:rPr>
          <w:rFonts w:ascii="Times New Roman" w:hAnsi="Times New Roman" w:cs="Times New Roman"/>
          <w:sz w:val="24"/>
          <w:szCs w:val="24"/>
        </w:rPr>
        <w:t>П</w:t>
      </w:r>
      <w:r w:rsidR="005E2659" w:rsidRPr="000252E6">
        <w:rPr>
          <w:rFonts w:ascii="Times New Roman" w:hAnsi="Times New Roman" w:cs="Times New Roman"/>
          <w:sz w:val="24"/>
          <w:szCs w:val="24"/>
        </w:rPr>
        <w:t>ромыс</w:t>
      </w:r>
      <w:r w:rsidR="002E15F1">
        <w:rPr>
          <w:rFonts w:ascii="Times New Roman" w:hAnsi="Times New Roman" w:cs="Times New Roman"/>
          <w:sz w:val="24"/>
          <w:szCs w:val="24"/>
        </w:rPr>
        <w:t xml:space="preserve">лы Вербилок, </w:t>
      </w:r>
      <w:proofErr w:type="spellStart"/>
      <w:r w:rsidR="002E15F1">
        <w:rPr>
          <w:rFonts w:ascii="Times New Roman" w:hAnsi="Times New Roman" w:cs="Times New Roman"/>
          <w:sz w:val="24"/>
          <w:szCs w:val="24"/>
        </w:rPr>
        <w:t>Дулевский</w:t>
      </w:r>
      <w:proofErr w:type="spellEnd"/>
      <w:r w:rsidR="002E15F1">
        <w:rPr>
          <w:rFonts w:ascii="Times New Roman" w:hAnsi="Times New Roman" w:cs="Times New Roman"/>
          <w:sz w:val="24"/>
          <w:szCs w:val="24"/>
        </w:rPr>
        <w:t xml:space="preserve"> фарфор, Ё</w:t>
      </w:r>
      <w:r w:rsidR="005E2659" w:rsidRPr="000252E6">
        <w:rPr>
          <w:rFonts w:ascii="Times New Roman" w:hAnsi="Times New Roman" w:cs="Times New Roman"/>
          <w:sz w:val="24"/>
          <w:szCs w:val="24"/>
        </w:rPr>
        <w:t xml:space="preserve">лочка и многие-многие другие. Наряду с предприятиями промыслов и мастерами, работающими индивидуально, в </w:t>
      </w:r>
      <w:r w:rsidR="00E35610" w:rsidRPr="00986DAA">
        <w:rPr>
          <w:rFonts w:ascii="Times New Roman" w:hAnsi="Times New Roman" w:cs="Times New Roman"/>
          <w:sz w:val="24"/>
          <w:szCs w:val="24"/>
        </w:rPr>
        <w:t>В</w:t>
      </w:r>
      <w:r w:rsidR="005E2659" w:rsidRPr="00986DAA">
        <w:rPr>
          <w:rFonts w:ascii="Times New Roman" w:hAnsi="Times New Roman" w:cs="Times New Roman"/>
          <w:sz w:val="24"/>
          <w:szCs w:val="24"/>
        </w:rPr>
        <w:t>ы</w:t>
      </w:r>
      <w:r w:rsidR="005E2659" w:rsidRPr="000252E6">
        <w:rPr>
          <w:rFonts w:ascii="Times New Roman" w:hAnsi="Times New Roman" w:cs="Times New Roman"/>
          <w:sz w:val="24"/>
          <w:szCs w:val="24"/>
        </w:rPr>
        <w:t xml:space="preserve">ставке приняли участие образовательные учреждения, ведущие подготовку кадров для предприятий промыслов. </w:t>
      </w:r>
      <w:r w:rsidR="00625A8C" w:rsidRPr="000252E6">
        <w:rPr>
          <w:rFonts w:ascii="Times New Roman" w:hAnsi="Times New Roman" w:cs="Times New Roman"/>
          <w:sz w:val="24"/>
          <w:szCs w:val="24"/>
        </w:rPr>
        <w:t xml:space="preserve">Всего на Выставке-ярмарке представили свою лучшую продукцию 960 участников из 57 </w:t>
      </w:r>
      <w:r w:rsidR="000252E6">
        <w:rPr>
          <w:rFonts w:ascii="Times New Roman" w:hAnsi="Times New Roman" w:cs="Times New Roman"/>
          <w:sz w:val="24"/>
          <w:szCs w:val="24"/>
        </w:rPr>
        <w:t>регионов России, а также гости В</w:t>
      </w:r>
      <w:r w:rsidR="00625A8C" w:rsidRPr="000252E6">
        <w:rPr>
          <w:rFonts w:ascii="Times New Roman" w:hAnsi="Times New Roman" w:cs="Times New Roman"/>
          <w:sz w:val="24"/>
          <w:szCs w:val="24"/>
        </w:rPr>
        <w:t xml:space="preserve">ыставки – участники из стран Ближнего Зарубежья – Беларуси и Казахстана.  </w:t>
      </w:r>
    </w:p>
    <w:p w:rsidR="00460385" w:rsidRPr="000252E6" w:rsidRDefault="00460385" w:rsidP="00460385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0252E6">
        <w:rPr>
          <w:sz w:val="24"/>
          <w:szCs w:val="24"/>
          <w:lang w:val="ru-RU"/>
        </w:rPr>
        <w:t>Благодаря поддержке государственных органов власти субъектов Российской Федерации самое а</w:t>
      </w:r>
      <w:r w:rsidR="000252E6">
        <w:rPr>
          <w:sz w:val="24"/>
          <w:szCs w:val="24"/>
          <w:lang w:val="ru-RU"/>
        </w:rPr>
        <w:t>ктивное участие в В</w:t>
      </w:r>
      <w:r w:rsidR="00CE427A" w:rsidRPr="000252E6">
        <w:rPr>
          <w:sz w:val="24"/>
          <w:szCs w:val="24"/>
          <w:lang w:val="ru-RU"/>
        </w:rPr>
        <w:t>ыставке приняли</w:t>
      </w:r>
      <w:r w:rsidRPr="000252E6">
        <w:rPr>
          <w:sz w:val="24"/>
          <w:szCs w:val="24"/>
          <w:lang w:val="ru-RU"/>
        </w:rPr>
        <w:t xml:space="preserve"> регионы Рос</w:t>
      </w:r>
      <w:r w:rsidR="006322E6">
        <w:rPr>
          <w:sz w:val="24"/>
          <w:szCs w:val="24"/>
          <w:lang w:val="ru-RU"/>
        </w:rPr>
        <w:t>сии. 33 коллективные экспозиции</w:t>
      </w:r>
      <w:r w:rsidR="006322E6" w:rsidRPr="006322E6">
        <w:rPr>
          <w:color w:val="FF0000"/>
          <w:sz w:val="24"/>
          <w:szCs w:val="24"/>
          <w:lang w:val="ru-RU"/>
        </w:rPr>
        <w:t>,</w:t>
      </w:r>
      <w:r w:rsidR="006322E6">
        <w:rPr>
          <w:sz w:val="24"/>
          <w:szCs w:val="24"/>
          <w:lang w:val="ru-RU"/>
        </w:rPr>
        <w:t xml:space="preserve"> </w:t>
      </w:r>
      <w:r w:rsidRPr="000252E6">
        <w:rPr>
          <w:sz w:val="24"/>
          <w:szCs w:val="24"/>
          <w:lang w:val="ru-RU"/>
        </w:rPr>
        <w:t>которы</w:t>
      </w:r>
      <w:r w:rsidR="006322E6" w:rsidRPr="00986DAA">
        <w:rPr>
          <w:sz w:val="24"/>
          <w:szCs w:val="24"/>
          <w:lang w:val="ru-RU"/>
        </w:rPr>
        <w:t>е</w:t>
      </w:r>
      <w:r w:rsidRPr="000252E6">
        <w:rPr>
          <w:sz w:val="24"/>
          <w:szCs w:val="24"/>
          <w:lang w:val="ru-RU"/>
        </w:rPr>
        <w:t xml:space="preserve"> были организованы региональными Фондами и Центрами поддержки </w:t>
      </w:r>
      <w:r w:rsidRPr="00986DAA">
        <w:rPr>
          <w:sz w:val="24"/>
          <w:szCs w:val="24"/>
          <w:lang w:val="ru-RU"/>
        </w:rPr>
        <w:t xml:space="preserve">предпринимательства, </w:t>
      </w:r>
      <w:r w:rsidR="006322E6" w:rsidRPr="00986DAA">
        <w:rPr>
          <w:sz w:val="24"/>
          <w:szCs w:val="24"/>
          <w:lang w:val="ru-RU"/>
        </w:rPr>
        <w:t>не только представили</w:t>
      </w:r>
      <w:r w:rsidRPr="00986DAA">
        <w:rPr>
          <w:sz w:val="24"/>
          <w:szCs w:val="24"/>
          <w:lang w:val="ru-RU"/>
        </w:rPr>
        <w:t xml:space="preserve"> все разнообразие традиционных промыслов и ремёсел региона, но и </w:t>
      </w:r>
      <w:r w:rsidR="006322E6" w:rsidRPr="00986DAA">
        <w:rPr>
          <w:sz w:val="24"/>
          <w:szCs w:val="24"/>
          <w:lang w:val="ru-RU"/>
        </w:rPr>
        <w:t>смогли презентовать</w:t>
      </w:r>
      <w:r w:rsidRPr="00986DAA">
        <w:rPr>
          <w:sz w:val="24"/>
          <w:szCs w:val="24"/>
          <w:lang w:val="ru-RU"/>
        </w:rPr>
        <w:t xml:space="preserve"> </w:t>
      </w:r>
      <w:r w:rsidRPr="000252E6">
        <w:rPr>
          <w:sz w:val="24"/>
          <w:szCs w:val="24"/>
          <w:lang w:val="ru-RU"/>
        </w:rPr>
        <w:t>лучшие туристические маршруты в местах традиционного бытования промыслов, объединяющие туристские комплексы на базе действующих пр</w:t>
      </w:r>
      <w:r w:rsidR="006322E6">
        <w:rPr>
          <w:sz w:val="24"/>
          <w:szCs w:val="24"/>
          <w:lang w:val="ru-RU"/>
        </w:rPr>
        <w:t>е</w:t>
      </w:r>
      <w:r w:rsidR="00460E5E">
        <w:rPr>
          <w:sz w:val="24"/>
          <w:szCs w:val="24"/>
          <w:lang w:val="ru-RU"/>
        </w:rPr>
        <w:t xml:space="preserve">дприятий промыслов, музейные и </w:t>
      </w:r>
      <w:r w:rsidRPr="000252E6">
        <w:rPr>
          <w:sz w:val="24"/>
          <w:szCs w:val="24"/>
          <w:lang w:val="ru-RU"/>
        </w:rPr>
        <w:t>выставочные центры, площадки для интерактивных туристских программ.</w:t>
      </w:r>
    </w:p>
    <w:p w:rsidR="00A01AC5" w:rsidRDefault="00460385" w:rsidP="00460385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252E6">
        <w:rPr>
          <w:rFonts w:ascii="Times New Roman" w:hAnsi="Times New Roman" w:cs="Times New Roman"/>
          <w:sz w:val="24"/>
          <w:szCs w:val="24"/>
        </w:rPr>
        <w:t>Впервые</w:t>
      </w:r>
      <w:r w:rsidR="006322E6">
        <w:rPr>
          <w:rFonts w:ascii="Times New Roman" w:hAnsi="Times New Roman" w:cs="Times New Roman"/>
          <w:sz w:val="24"/>
          <w:szCs w:val="24"/>
        </w:rPr>
        <w:t>,</w:t>
      </w:r>
      <w:r w:rsidRPr="000252E6">
        <w:rPr>
          <w:rFonts w:ascii="Times New Roman" w:hAnsi="Times New Roman" w:cs="Times New Roman"/>
          <w:sz w:val="24"/>
          <w:szCs w:val="24"/>
        </w:rPr>
        <w:t xml:space="preserve"> в Выставке приняла участие региональная Ассоциация </w:t>
      </w:r>
      <w:r w:rsidRPr="000252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«Союз Гжельских Мастеров», объединившая большинство гжельских художников, ремесленников, мастеров, а также 25 малых предприятий, работающих в сфере народных художественных промыслов. </w:t>
      </w:r>
    </w:p>
    <w:p w:rsidR="00460385" w:rsidRPr="000252E6" w:rsidRDefault="00A01AC5" w:rsidP="00460385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86DAA">
        <w:rPr>
          <w:rFonts w:ascii="Times New Roman" w:hAnsi="Times New Roman" w:cs="Times New Roman"/>
          <w:bCs/>
          <w:sz w:val="24"/>
          <w:szCs w:val="24"/>
        </w:rPr>
        <w:t xml:space="preserve">Ассоциация </w:t>
      </w:r>
      <w:r w:rsidR="00740A34" w:rsidRPr="00986DAA">
        <w:rPr>
          <w:rFonts w:ascii="Times New Roman" w:hAnsi="Times New Roman" w:cs="Times New Roman"/>
          <w:bCs/>
          <w:sz w:val="24"/>
          <w:szCs w:val="24"/>
        </w:rPr>
        <w:t>«</w:t>
      </w:r>
      <w:r w:rsidR="00460385" w:rsidRPr="00986DAA">
        <w:rPr>
          <w:rFonts w:ascii="Times New Roman" w:hAnsi="Times New Roman" w:cs="Times New Roman"/>
          <w:bCs/>
          <w:sz w:val="24"/>
          <w:szCs w:val="24"/>
        </w:rPr>
        <w:t>Сою</w:t>
      </w:r>
      <w:r w:rsidR="008C657D" w:rsidRPr="00986DAA">
        <w:rPr>
          <w:rFonts w:ascii="Times New Roman" w:hAnsi="Times New Roman" w:cs="Times New Roman"/>
          <w:bCs/>
          <w:sz w:val="24"/>
          <w:szCs w:val="24"/>
        </w:rPr>
        <w:t xml:space="preserve">з </w:t>
      </w:r>
      <w:r w:rsidR="008C65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Гжельских Мастеров» выступила </w:t>
      </w:r>
      <w:proofErr w:type="spellStart"/>
      <w:r w:rsidR="00460385" w:rsidRPr="000252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соорганизатором</w:t>
      </w:r>
      <w:proofErr w:type="spellEnd"/>
      <w:r w:rsidR="00460385" w:rsidRPr="000252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выставочного павильона, представляющего широкий временной и художественный срез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</w:t>
      </w:r>
      <w:r w:rsidR="00460385" w:rsidRPr="000252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жельского искусства, предлагающего все жанры и техники керамического промысла Гжели – расписную майолику, </w:t>
      </w:r>
      <w:r w:rsidR="00460385" w:rsidRPr="000252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кобальтовый и цветной фарфор, гончарное искусство, художественную керамику, декор и дизайн в архитектурной среде. </w:t>
      </w:r>
    </w:p>
    <w:p w:rsidR="00460385" w:rsidRPr="000252E6" w:rsidRDefault="00460385" w:rsidP="00460385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в рамках </w:t>
      </w:r>
      <w:r w:rsidRPr="000252E6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совместного проекта, направленного на увеличение каналов сбыта продукции представителей отрасли народных художественных промыслов, </w:t>
      </w:r>
      <w:r w:rsidRPr="00025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представлен коллективный стенд мастеров и ремесленников интернет-платформы </w:t>
      </w:r>
      <w:r w:rsidRPr="000252E6">
        <w:rPr>
          <w:rFonts w:ascii="Times New Roman" w:hAnsi="Times New Roman" w:cs="Times New Roman"/>
          <w:color w:val="000000"/>
          <w:sz w:val="24"/>
          <w:szCs w:val="24"/>
        </w:rPr>
        <w:t>«Ярмарка мастеров» (livemaster.ru).  </w:t>
      </w:r>
    </w:p>
    <w:p w:rsidR="00625A8C" w:rsidRPr="000252E6" w:rsidRDefault="00625A8C" w:rsidP="00625A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2E6">
        <w:rPr>
          <w:rFonts w:ascii="Times New Roman" w:hAnsi="Times New Roman" w:cs="Times New Roman"/>
          <w:sz w:val="24"/>
          <w:szCs w:val="24"/>
        </w:rPr>
        <w:t xml:space="preserve">Количество посетителей </w:t>
      </w:r>
      <w:r w:rsidR="00460385" w:rsidRPr="000252E6">
        <w:rPr>
          <w:rFonts w:ascii="Times New Roman" w:hAnsi="Times New Roman" w:cs="Times New Roman"/>
          <w:sz w:val="24"/>
          <w:szCs w:val="24"/>
        </w:rPr>
        <w:t>Выставки составило</w:t>
      </w:r>
      <w:r w:rsidRPr="000252E6">
        <w:rPr>
          <w:rFonts w:ascii="Times New Roman" w:hAnsi="Times New Roman" w:cs="Times New Roman"/>
          <w:sz w:val="24"/>
          <w:szCs w:val="24"/>
        </w:rPr>
        <w:t xml:space="preserve"> более 48 тыс. москвичей и гостей столицы.</w:t>
      </w:r>
    </w:p>
    <w:p w:rsidR="00460385" w:rsidRPr="000252E6" w:rsidRDefault="00460385" w:rsidP="005E2659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0252E6">
        <w:rPr>
          <w:sz w:val="24"/>
          <w:szCs w:val="24"/>
          <w:lang w:val="ru-RU"/>
        </w:rPr>
        <w:t xml:space="preserve">Проект широко освещался средствами массовой информации – информационных партнёров Выставки более 90-та. </w:t>
      </w:r>
    </w:p>
    <w:p w:rsidR="00C371A6" w:rsidRPr="000252E6" w:rsidRDefault="00C371A6" w:rsidP="005E2659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2E6">
        <w:rPr>
          <w:rFonts w:ascii="Times New Roman" w:hAnsi="Times New Roman" w:cs="Times New Roman"/>
          <w:color w:val="000000"/>
          <w:sz w:val="24"/>
          <w:szCs w:val="24"/>
        </w:rPr>
        <w:t xml:space="preserve">Приветствия участникам и гостям </w:t>
      </w:r>
      <w:r w:rsidR="000C6064" w:rsidRPr="00986DAA">
        <w:rPr>
          <w:rFonts w:ascii="Times New Roman" w:hAnsi="Times New Roman" w:cs="Times New Roman"/>
          <w:sz w:val="24"/>
          <w:szCs w:val="24"/>
        </w:rPr>
        <w:t>В</w:t>
      </w:r>
      <w:r w:rsidRPr="00986DAA">
        <w:rPr>
          <w:rFonts w:ascii="Times New Roman" w:hAnsi="Times New Roman" w:cs="Times New Roman"/>
          <w:sz w:val="24"/>
          <w:szCs w:val="24"/>
        </w:rPr>
        <w:t>ыставки</w:t>
      </w:r>
      <w:r w:rsidRPr="000252E6">
        <w:rPr>
          <w:rFonts w:ascii="Times New Roman" w:hAnsi="Times New Roman" w:cs="Times New Roman"/>
          <w:color w:val="000000"/>
          <w:sz w:val="24"/>
          <w:szCs w:val="24"/>
        </w:rPr>
        <w:t xml:space="preserve"> направили</w:t>
      </w:r>
      <w:r w:rsidR="000C606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252E6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Председатель Совета Федерации Федерального Собрания Российской Федерации Валентина Ивановна Матвиенко, Председатель Комитета Совета Федерации по аграрно-продовольственной политике и природопользованию Алексей Петрович Майоров, Председ</w:t>
      </w:r>
      <w:r w:rsidR="000C6064">
        <w:rPr>
          <w:rFonts w:ascii="Times New Roman" w:hAnsi="Times New Roman" w:cs="Times New Roman"/>
          <w:color w:val="000000"/>
          <w:sz w:val="24"/>
          <w:szCs w:val="24"/>
        </w:rPr>
        <w:t xml:space="preserve">атель Комитета </w:t>
      </w:r>
      <w:r w:rsidRPr="000252E6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</w:t>
      </w:r>
      <w:r w:rsidR="002B7106" w:rsidRPr="00986DAA">
        <w:rPr>
          <w:rFonts w:ascii="Times New Roman" w:hAnsi="Times New Roman" w:cs="Times New Roman"/>
          <w:sz w:val="24"/>
          <w:szCs w:val="24"/>
        </w:rPr>
        <w:t>Д</w:t>
      </w:r>
      <w:r w:rsidRPr="00986DAA">
        <w:rPr>
          <w:rFonts w:ascii="Times New Roman" w:hAnsi="Times New Roman" w:cs="Times New Roman"/>
          <w:sz w:val="24"/>
          <w:szCs w:val="24"/>
        </w:rPr>
        <w:t xml:space="preserve">умы </w:t>
      </w:r>
      <w:r w:rsidR="000C6064" w:rsidRPr="00986DAA">
        <w:rPr>
          <w:rFonts w:ascii="Times New Roman" w:hAnsi="Times New Roman" w:cs="Times New Roman"/>
          <w:sz w:val="24"/>
          <w:szCs w:val="24"/>
        </w:rPr>
        <w:t xml:space="preserve">по делам </w:t>
      </w:r>
      <w:r w:rsidR="000C6064" w:rsidRPr="000252E6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национальностей </w:t>
      </w:r>
      <w:r w:rsidRPr="000252E6">
        <w:rPr>
          <w:rFonts w:ascii="Times New Roman" w:hAnsi="Times New Roman" w:cs="Times New Roman"/>
          <w:color w:val="000000"/>
          <w:sz w:val="24"/>
          <w:szCs w:val="24"/>
        </w:rPr>
        <w:t>Валерий Георгиевич Газзаев.</w:t>
      </w:r>
    </w:p>
    <w:p w:rsidR="00B9653E" w:rsidRPr="000252E6" w:rsidRDefault="00BA4CDC" w:rsidP="00625A8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52E6">
        <w:rPr>
          <w:rFonts w:ascii="Times New Roman" w:hAnsi="Times New Roman" w:cs="Times New Roman"/>
          <w:bCs/>
          <w:sz w:val="24"/>
          <w:szCs w:val="24"/>
        </w:rPr>
        <w:t xml:space="preserve">В церемонии открытия </w:t>
      </w:r>
      <w:r w:rsidR="00DE7333" w:rsidRPr="00986DAA">
        <w:rPr>
          <w:rFonts w:ascii="Times New Roman" w:hAnsi="Times New Roman" w:cs="Times New Roman"/>
          <w:bCs/>
          <w:sz w:val="24"/>
          <w:szCs w:val="24"/>
        </w:rPr>
        <w:t>В</w:t>
      </w:r>
      <w:r w:rsidRPr="00986DAA">
        <w:rPr>
          <w:rFonts w:ascii="Times New Roman" w:hAnsi="Times New Roman" w:cs="Times New Roman"/>
          <w:bCs/>
          <w:sz w:val="24"/>
          <w:szCs w:val="24"/>
        </w:rPr>
        <w:t>ыставки</w:t>
      </w:r>
      <w:r w:rsidRPr="000252E6">
        <w:rPr>
          <w:rFonts w:ascii="Times New Roman" w:hAnsi="Times New Roman" w:cs="Times New Roman"/>
          <w:bCs/>
          <w:sz w:val="24"/>
          <w:szCs w:val="24"/>
        </w:rPr>
        <w:t xml:space="preserve"> приняли участи</w:t>
      </w:r>
      <w:r w:rsidR="001B5B0A" w:rsidRPr="000252E6">
        <w:rPr>
          <w:rFonts w:ascii="Times New Roman" w:hAnsi="Times New Roman" w:cs="Times New Roman"/>
          <w:bCs/>
          <w:sz w:val="24"/>
          <w:szCs w:val="24"/>
        </w:rPr>
        <w:t>е:</w:t>
      </w:r>
      <w:r w:rsidR="001B5B0A" w:rsidRPr="000252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E7333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7D0DF8" w:rsidRPr="000252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ервый заместитель </w:t>
      </w:r>
      <w:r w:rsidR="00DE7333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1B5B0A" w:rsidRPr="000252E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редседателя Комитета Совета Федерации по аграрно-продовольственно</w:t>
      </w:r>
      <w:r w:rsidR="00625A8C" w:rsidRPr="000252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 политике и природопользованию </w:t>
      </w:r>
      <w:r w:rsidR="001B5B0A" w:rsidRPr="000252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Сергей Герасимович </w:t>
      </w:r>
      <w:r w:rsidR="00625A8C" w:rsidRPr="000252E6">
        <w:rPr>
          <w:rFonts w:ascii="Times New Roman" w:eastAsiaTheme="minorHAnsi" w:hAnsi="Times New Roman" w:cs="Times New Roman"/>
          <w:sz w:val="24"/>
          <w:szCs w:val="24"/>
          <w:lang w:eastAsia="en-US"/>
        </w:rPr>
        <w:t>Митин</w:t>
      </w:r>
      <w:r w:rsidR="00B9653E" w:rsidRPr="000252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625A8C" w:rsidRPr="000252E6">
        <w:rPr>
          <w:rFonts w:ascii="Times New Roman" w:eastAsia="Times New Roman" w:hAnsi="Times New Roman" w:cs="Times New Roman"/>
          <w:sz w:val="24"/>
          <w:szCs w:val="24"/>
        </w:rPr>
        <w:t xml:space="preserve">член Комитета Совета Федерации по экономической политике, член Временной комиссии по сохранению и развитию народных художественных промыслов в Российской Федерации Александр Юрьевич </w:t>
      </w:r>
      <w:proofErr w:type="spellStart"/>
      <w:r w:rsidR="00625A8C" w:rsidRPr="000252E6">
        <w:rPr>
          <w:rFonts w:ascii="Times New Roman" w:eastAsia="Times New Roman" w:hAnsi="Times New Roman" w:cs="Times New Roman"/>
          <w:sz w:val="24"/>
          <w:szCs w:val="24"/>
        </w:rPr>
        <w:t>Пронюшкин</w:t>
      </w:r>
      <w:proofErr w:type="spellEnd"/>
      <w:r w:rsidR="00625A8C" w:rsidRPr="000252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3A4B" w:rsidRPr="000252E6">
        <w:rPr>
          <w:rFonts w:ascii="Times New Roman" w:eastAsiaTheme="minorHAnsi" w:hAnsi="Times New Roman" w:cs="Times New Roman"/>
          <w:sz w:val="24"/>
          <w:szCs w:val="24"/>
          <w:lang w:eastAsia="en-US"/>
        </w:rPr>
        <w:t>ч</w:t>
      </w:r>
      <w:r w:rsidR="00B9653E" w:rsidRPr="000252E6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 Комитета Государственно</w:t>
      </w:r>
      <w:r w:rsidR="007D0DF8" w:rsidRPr="000252E6">
        <w:rPr>
          <w:rFonts w:ascii="Times New Roman" w:eastAsiaTheme="minorHAnsi" w:hAnsi="Times New Roman" w:cs="Times New Roman"/>
          <w:sz w:val="24"/>
          <w:szCs w:val="24"/>
          <w:lang w:eastAsia="en-US"/>
        </w:rPr>
        <w:t>й Думы Ро</w:t>
      </w:r>
      <w:r w:rsidR="00DE7333">
        <w:rPr>
          <w:rFonts w:ascii="Times New Roman" w:eastAsiaTheme="minorHAnsi" w:hAnsi="Times New Roman" w:cs="Times New Roman"/>
          <w:sz w:val="24"/>
          <w:szCs w:val="24"/>
          <w:lang w:eastAsia="en-US"/>
        </w:rPr>
        <w:t>ссийской Федерации по к</w:t>
      </w:r>
      <w:r w:rsidR="00B9653E" w:rsidRPr="000252E6">
        <w:rPr>
          <w:rFonts w:ascii="Times New Roman" w:eastAsiaTheme="minorHAnsi" w:hAnsi="Times New Roman" w:cs="Times New Roman"/>
          <w:sz w:val="24"/>
          <w:szCs w:val="24"/>
          <w:lang w:eastAsia="en-US"/>
        </w:rPr>
        <w:t>ультуре</w:t>
      </w:r>
      <w:r w:rsidR="00B9653E" w:rsidRPr="000252E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9653E" w:rsidRPr="00986DAA">
        <w:rPr>
          <w:rFonts w:ascii="Times New Roman" w:eastAsiaTheme="minorHAnsi" w:hAnsi="Times New Roman" w:cs="Times New Roman"/>
          <w:sz w:val="24"/>
          <w:szCs w:val="24"/>
          <w:lang w:eastAsia="en-US"/>
        </w:rPr>
        <w:t>Натал</w:t>
      </w:r>
      <w:r w:rsidR="00DE7333" w:rsidRPr="00986DAA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B9653E" w:rsidRPr="00986DAA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B9653E" w:rsidRPr="000252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Николаевна </w:t>
      </w:r>
      <w:proofErr w:type="spellStart"/>
      <w:r w:rsidR="00625A8C" w:rsidRPr="000252E6">
        <w:rPr>
          <w:rFonts w:ascii="Times New Roman" w:eastAsiaTheme="minorHAnsi" w:hAnsi="Times New Roman" w:cs="Times New Roman"/>
          <w:sz w:val="24"/>
          <w:szCs w:val="24"/>
          <w:lang w:eastAsia="en-US"/>
        </w:rPr>
        <w:t>Пилюс</w:t>
      </w:r>
      <w:proofErr w:type="spellEnd"/>
      <w:r w:rsidR="00B9653E" w:rsidRPr="000252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7D0DF8" w:rsidRPr="000252E6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923A4B" w:rsidRPr="000252E6">
        <w:rPr>
          <w:rFonts w:ascii="Times New Roman" w:eastAsiaTheme="minorHAnsi" w:hAnsi="Times New Roman" w:cs="Times New Roman"/>
          <w:sz w:val="24"/>
          <w:szCs w:val="24"/>
          <w:lang w:eastAsia="en-US"/>
        </w:rPr>
        <w:t>аместитель в</w:t>
      </w:r>
      <w:r w:rsidR="00B9653E" w:rsidRPr="000252E6">
        <w:rPr>
          <w:rFonts w:ascii="Times New Roman" w:eastAsiaTheme="minorHAnsi" w:hAnsi="Times New Roman" w:cs="Times New Roman"/>
          <w:sz w:val="24"/>
          <w:szCs w:val="24"/>
          <w:lang w:eastAsia="en-US"/>
        </w:rPr>
        <w:t>ице-президента ПАО «</w:t>
      </w:r>
      <w:proofErr w:type="spellStart"/>
      <w:r w:rsidR="00B9653E" w:rsidRPr="000252E6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Транснефть</w:t>
      </w:r>
      <w:proofErr w:type="spellEnd"/>
      <w:r w:rsidR="00B9653E" w:rsidRPr="000252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Владимир Александрович </w:t>
      </w:r>
      <w:proofErr w:type="spellStart"/>
      <w:r w:rsidR="00625A8C" w:rsidRPr="000252E6">
        <w:rPr>
          <w:rFonts w:ascii="Times New Roman" w:eastAsiaTheme="minorHAnsi" w:hAnsi="Times New Roman" w:cs="Times New Roman"/>
          <w:sz w:val="24"/>
          <w:szCs w:val="24"/>
          <w:lang w:eastAsia="en-US"/>
        </w:rPr>
        <w:t>Каланда</w:t>
      </w:r>
      <w:proofErr w:type="spellEnd"/>
      <w:r w:rsidR="00B9653E" w:rsidRPr="000252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923A4B" w:rsidRPr="000252E6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B9653E" w:rsidRPr="000252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иректор Департамента информации и печати Министерства иностранных дел Российской Федерации Мария Владимировна </w:t>
      </w:r>
      <w:r w:rsidR="00625A8C" w:rsidRPr="000252E6">
        <w:rPr>
          <w:rFonts w:ascii="Times New Roman" w:eastAsiaTheme="minorHAnsi" w:hAnsi="Times New Roman" w:cs="Times New Roman"/>
          <w:sz w:val="24"/>
          <w:szCs w:val="24"/>
          <w:lang w:eastAsia="en-US"/>
        </w:rPr>
        <w:t>Захарова</w:t>
      </w:r>
      <w:r w:rsidR="00B9653E" w:rsidRPr="000252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923A4B" w:rsidRPr="000252E6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B9653E" w:rsidRPr="000252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ице-губернатор Московской области </w:t>
      </w:r>
      <w:proofErr w:type="spellStart"/>
      <w:r w:rsidR="00625A8C" w:rsidRPr="000252E6">
        <w:rPr>
          <w:rFonts w:ascii="Times New Roman" w:eastAsiaTheme="minorHAnsi" w:hAnsi="Times New Roman" w:cs="Times New Roman"/>
          <w:sz w:val="24"/>
          <w:szCs w:val="24"/>
          <w:lang w:eastAsia="en-US"/>
        </w:rPr>
        <w:t>Виртуозова</w:t>
      </w:r>
      <w:proofErr w:type="spellEnd"/>
      <w:r w:rsidR="00B9653E" w:rsidRPr="000252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Сергеевна</w:t>
      </w:r>
      <w:r w:rsidR="00B9653E" w:rsidRPr="000252E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r w:rsidR="00B9653E" w:rsidRPr="000252E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Протоирей, Настоятель Храма Софии Премудрости Божией в Средних Садовниках Отец Владимир (</w:t>
      </w:r>
      <w:r w:rsidR="00625A8C" w:rsidRPr="000252E6">
        <w:rPr>
          <w:rFonts w:ascii="Times New Roman" w:eastAsiaTheme="minorHAnsi" w:hAnsi="Times New Roman" w:cs="Times New Roman"/>
          <w:sz w:val="24"/>
          <w:szCs w:val="24"/>
          <w:lang w:eastAsia="en-US"/>
        </w:rPr>
        <w:t>Волгин</w:t>
      </w:r>
      <w:r w:rsidR="00B9653E" w:rsidRPr="000252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hyperlink r:id="rId10" w:tooltip="Действительные члены РАХ" w:history="1">
        <w:r w:rsidR="00B9653E" w:rsidRPr="000252E6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Академик</w:t>
        </w:r>
      </w:hyperlink>
      <w:r w:rsidR="00B9653E" w:rsidRPr="00025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Российская академия художеств" w:history="1">
        <w:r w:rsidR="007D0DF8" w:rsidRPr="000252E6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Российской А</w:t>
        </w:r>
        <w:r w:rsidR="00B9653E" w:rsidRPr="000252E6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кадемии художеств</w:t>
        </w:r>
      </w:hyperlink>
      <w:r w:rsidR="00B9653E" w:rsidRPr="00025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2" w:tooltip="Народный художник Российской Федерации" w:history="1">
        <w:r w:rsidR="007D0DF8" w:rsidRPr="000252E6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н</w:t>
        </w:r>
        <w:r w:rsidR="00B9653E" w:rsidRPr="000252E6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ародный художник Российской Федерации</w:t>
        </w:r>
      </w:hyperlink>
      <w:r w:rsidR="00B9653E" w:rsidRPr="00025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653E" w:rsidRPr="000252E6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Василий Игоревич </w:t>
      </w:r>
      <w:r w:rsidR="00625A8C" w:rsidRPr="000252E6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Нестеренко</w:t>
      </w:r>
      <w:r w:rsidR="00B9653E" w:rsidRPr="000252E6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r w:rsidR="007D0DF8" w:rsidRPr="000252E6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125FB6" w:rsidRPr="000252E6">
        <w:rPr>
          <w:rFonts w:ascii="Times New Roman" w:eastAsiaTheme="minorHAnsi" w:hAnsi="Times New Roman" w:cs="Times New Roman"/>
          <w:sz w:val="24"/>
          <w:szCs w:val="24"/>
          <w:lang w:eastAsia="en-US"/>
        </w:rPr>
        <w:t>аместитель г</w:t>
      </w:r>
      <w:r w:rsidR="00B9653E" w:rsidRPr="000252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енерального директора АО «ЭКСПОЦЕНТР» Анна Викторовна </w:t>
      </w:r>
      <w:r w:rsidR="00625A8C" w:rsidRPr="000252E6">
        <w:rPr>
          <w:rFonts w:ascii="Times New Roman" w:eastAsiaTheme="minorHAnsi" w:hAnsi="Times New Roman" w:cs="Times New Roman"/>
          <w:sz w:val="24"/>
          <w:szCs w:val="24"/>
          <w:lang w:eastAsia="en-US"/>
        </w:rPr>
        <w:t>Садовничая</w:t>
      </w:r>
      <w:r w:rsidR="00B9653E" w:rsidRPr="000252E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23A4B" w:rsidRPr="000252E6" w:rsidRDefault="00C371A6" w:rsidP="00625A8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E6">
        <w:rPr>
          <w:rFonts w:ascii="Times New Roman" w:hAnsi="Times New Roman" w:cs="Times New Roman"/>
          <w:bCs/>
          <w:sz w:val="24"/>
          <w:szCs w:val="24"/>
        </w:rPr>
        <w:t>Выставку посетила Заместитель Председателя Совета Федерации Федерального Собрания Российской Федерации, п</w:t>
      </w:r>
      <w:r w:rsidR="00B9653E" w:rsidRPr="000252E6">
        <w:rPr>
          <w:rFonts w:ascii="Times New Roman" w:hAnsi="Times New Roman" w:cs="Times New Roman"/>
          <w:sz w:val="24"/>
          <w:szCs w:val="24"/>
        </w:rPr>
        <w:t>редседатель Временной комиссии по сохранению и развитию народных художественных промыслов в Российской Федерации</w:t>
      </w:r>
      <w:r w:rsidR="007D0DF8" w:rsidRPr="00025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DF8" w:rsidRPr="000252E6">
        <w:rPr>
          <w:rFonts w:ascii="Times New Roman" w:hAnsi="Times New Roman" w:cs="Times New Roman"/>
          <w:sz w:val="24"/>
          <w:szCs w:val="24"/>
        </w:rPr>
        <w:t>Карелова</w:t>
      </w:r>
      <w:proofErr w:type="spellEnd"/>
      <w:r w:rsidR="007D0DF8" w:rsidRPr="000252E6">
        <w:rPr>
          <w:rFonts w:ascii="Times New Roman" w:hAnsi="Times New Roman" w:cs="Times New Roman"/>
          <w:sz w:val="24"/>
          <w:szCs w:val="24"/>
        </w:rPr>
        <w:t xml:space="preserve"> Галина Николаевна</w:t>
      </w:r>
      <w:r w:rsidRPr="000252E6">
        <w:rPr>
          <w:rFonts w:ascii="Times New Roman" w:hAnsi="Times New Roman" w:cs="Times New Roman"/>
          <w:sz w:val="24"/>
          <w:szCs w:val="24"/>
        </w:rPr>
        <w:t>.</w:t>
      </w:r>
    </w:p>
    <w:p w:rsidR="00D41E22" w:rsidRPr="000252E6" w:rsidRDefault="000252E6" w:rsidP="005E26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Деловое общение на В</w:t>
      </w:r>
      <w:r w:rsidR="00D41E22" w:rsidRPr="000252E6">
        <w:rPr>
          <w:rFonts w:ascii="Times New Roman" w:hAnsi="Times New Roman" w:cs="Times New Roman"/>
          <w:sz w:val="24"/>
          <w:szCs w:val="24"/>
        </w:rPr>
        <w:t xml:space="preserve">ыставке </w:t>
      </w:r>
      <w:r w:rsidR="00BA4CDC" w:rsidRPr="000252E6">
        <w:rPr>
          <w:rFonts w:ascii="Times New Roman" w:hAnsi="Times New Roman" w:cs="Times New Roman"/>
          <w:sz w:val="24"/>
          <w:szCs w:val="24"/>
        </w:rPr>
        <w:t>прошло</w:t>
      </w:r>
      <w:r w:rsidR="00D41E22" w:rsidRPr="000252E6">
        <w:rPr>
          <w:rFonts w:ascii="Times New Roman" w:hAnsi="Times New Roman" w:cs="Times New Roman"/>
          <w:sz w:val="24"/>
          <w:szCs w:val="24"/>
        </w:rPr>
        <w:t xml:space="preserve"> в формате консультационных площадок</w:t>
      </w:r>
      <w:r w:rsidR="008D08CD" w:rsidRPr="000252E6">
        <w:rPr>
          <w:rFonts w:ascii="Times New Roman" w:hAnsi="Times New Roman" w:cs="Times New Roman"/>
          <w:sz w:val="24"/>
          <w:szCs w:val="24"/>
        </w:rPr>
        <w:t>. Искусствоведы и эксперты смогли дать</w:t>
      </w:r>
      <w:r w:rsidR="00D41E22" w:rsidRPr="000252E6">
        <w:rPr>
          <w:rFonts w:ascii="Times New Roman" w:hAnsi="Times New Roman" w:cs="Times New Roman"/>
          <w:sz w:val="24"/>
          <w:szCs w:val="24"/>
        </w:rPr>
        <w:t xml:space="preserve"> индивидуальные рекомендации представителям предприятий народных художественных промыслов,</w:t>
      </w:r>
      <w:r w:rsidR="008D08CD" w:rsidRPr="000252E6">
        <w:rPr>
          <w:rFonts w:ascii="Times New Roman" w:hAnsi="Times New Roman" w:cs="Times New Roman"/>
          <w:sz w:val="24"/>
          <w:szCs w:val="24"/>
        </w:rPr>
        <w:t xml:space="preserve"> мастерам, художникам, провели </w:t>
      </w:r>
      <w:r w:rsidR="00D41E22" w:rsidRPr="000252E6">
        <w:rPr>
          <w:rFonts w:ascii="Times New Roman" w:hAnsi="Times New Roman" w:cs="Times New Roman"/>
          <w:sz w:val="24"/>
          <w:szCs w:val="24"/>
        </w:rPr>
        <w:t>консультации, творческие беседы и обсуждения на стендах экспоненто</w:t>
      </w:r>
      <w:r w:rsidR="008D08CD" w:rsidRPr="000252E6">
        <w:rPr>
          <w:rFonts w:ascii="Times New Roman" w:hAnsi="Times New Roman" w:cs="Times New Roman"/>
          <w:sz w:val="24"/>
          <w:szCs w:val="24"/>
        </w:rPr>
        <w:t>в. Тематика включила</w:t>
      </w:r>
      <w:r w:rsidR="00D41E22" w:rsidRPr="000252E6">
        <w:rPr>
          <w:rFonts w:ascii="Times New Roman" w:hAnsi="Times New Roman" w:cs="Times New Roman"/>
          <w:sz w:val="24"/>
          <w:szCs w:val="24"/>
        </w:rPr>
        <w:t xml:space="preserve"> все сферы деятельности, имеющие значение для отрасли НХП.</w:t>
      </w:r>
      <w:r w:rsidR="003503D4" w:rsidRPr="000252E6">
        <w:rPr>
          <w:rFonts w:ascii="Times New Roman" w:hAnsi="Times New Roman" w:cs="Times New Roman"/>
          <w:sz w:val="24"/>
          <w:szCs w:val="24"/>
        </w:rPr>
        <w:t xml:space="preserve"> </w:t>
      </w:r>
      <w:r w:rsidR="00C11FEF" w:rsidRPr="00025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рамках В</w:t>
      </w:r>
      <w:r w:rsidR="003503D4" w:rsidRPr="000252E6">
        <w:rPr>
          <w:rFonts w:ascii="Times New Roman" w:eastAsia="Times New Roman" w:hAnsi="Times New Roman" w:cs="Times New Roman"/>
          <w:sz w:val="24"/>
          <w:szCs w:val="24"/>
        </w:rPr>
        <w:t xml:space="preserve">ыставки состоялись встречи искусствоведов и экспертов в своей области с экспонентами. Более двадцати предприятий, мастеров и художников промыслов получили консультации непосредственно на своих выставочных стендах по направлениям керамики, кружевоплетению, вышивки, дизайну и маркетингу. Проведён анализ ассортимента, даны рекомендации по оформлению выставочного пространства, продвижению продукции в </w:t>
      </w:r>
      <w:proofErr w:type="spellStart"/>
      <w:r w:rsidR="003503D4" w:rsidRPr="000252E6">
        <w:rPr>
          <w:rFonts w:ascii="Times New Roman" w:eastAsia="Times New Roman" w:hAnsi="Times New Roman" w:cs="Times New Roman"/>
          <w:sz w:val="24"/>
          <w:szCs w:val="24"/>
        </w:rPr>
        <w:t>соцсетях</w:t>
      </w:r>
      <w:proofErr w:type="spellEnd"/>
      <w:r w:rsidR="003503D4" w:rsidRPr="000252E6">
        <w:rPr>
          <w:rFonts w:ascii="Times New Roman" w:eastAsia="Times New Roman" w:hAnsi="Times New Roman" w:cs="Times New Roman"/>
          <w:sz w:val="24"/>
          <w:szCs w:val="24"/>
        </w:rPr>
        <w:t xml:space="preserve"> и многое другое. Также прошло рабочее совещание представителей коллективных региональных стендов и сотрудников Ассоциации об особенностях и проблемах организации и формирования коллективных экспозиций в субъектах для участия в выставочных проектах и какие ресурсы лучше задействовать. Участники обсудили </w:t>
      </w:r>
      <w:r w:rsidR="003503D4" w:rsidRPr="000252E6">
        <w:rPr>
          <w:rFonts w:ascii="Times New Roman" w:eastAsia="Times New Roman" w:hAnsi="Times New Roman" w:cs="Times New Roman"/>
          <w:color w:val="333333"/>
          <w:sz w:val="24"/>
          <w:szCs w:val="24"/>
        </w:rPr>
        <w:t>ключевые вопросы, </w:t>
      </w:r>
      <w:r w:rsidR="003503D4" w:rsidRPr="000252E6">
        <w:rPr>
          <w:rFonts w:ascii="Times New Roman" w:eastAsia="Times New Roman" w:hAnsi="Times New Roman" w:cs="Times New Roman"/>
          <w:sz w:val="24"/>
          <w:szCs w:val="24"/>
        </w:rPr>
        <w:t>поделились положительным опытом, обменялись мнениями и полезной информацией. Были намечены дальнейшие шаги по повышению эффективности работы в регионах в подготовке к участию в последующих выставочных проектах. Была сформирована повестка деловых мероприятий для дальнейших выставок.</w:t>
      </w:r>
    </w:p>
    <w:p w:rsidR="00EF74CD" w:rsidRPr="000252E6" w:rsidRDefault="00FD57C9" w:rsidP="005E2659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0252E6">
        <w:rPr>
          <w:sz w:val="24"/>
          <w:szCs w:val="24"/>
          <w:lang w:val="ru-RU"/>
        </w:rPr>
        <w:t>Главным</w:t>
      </w:r>
      <w:r w:rsidR="00B07802" w:rsidRPr="000252E6">
        <w:rPr>
          <w:sz w:val="24"/>
          <w:szCs w:val="24"/>
          <w:lang w:val="ru-RU"/>
        </w:rPr>
        <w:t xml:space="preserve"> событие</w:t>
      </w:r>
      <w:r w:rsidRPr="000252E6">
        <w:rPr>
          <w:sz w:val="24"/>
          <w:szCs w:val="24"/>
          <w:lang w:val="ru-RU"/>
        </w:rPr>
        <w:t>м</w:t>
      </w:r>
      <w:r w:rsidR="00B07802" w:rsidRPr="000252E6">
        <w:rPr>
          <w:sz w:val="24"/>
          <w:szCs w:val="24"/>
          <w:lang w:val="ru-RU"/>
        </w:rPr>
        <w:t xml:space="preserve"> В</w:t>
      </w:r>
      <w:r w:rsidR="00BA4CDC" w:rsidRPr="000252E6">
        <w:rPr>
          <w:sz w:val="24"/>
          <w:szCs w:val="24"/>
          <w:lang w:val="ru-RU"/>
        </w:rPr>
        <w:t>ыставки стала</w:t>
      </w:r>
      <w:r w:rsidR="00CB702D" w:rsidRPr="000252E6">
        <w:rPr>
          <w:sz w:val="24"/>
          <w:szCs w:val="24"/>
          <w:lang w:val="ru-RU"/>
        </w:rPr>
        <w:t xml:space="preserve"> экспозиция Выставки-конкурса «Великая Отечественная война в произведениях художников и мастеров народных художественных промыслов России», удостоенн</w:t>
      </w:r>
      <w:r w:rsidR="00460385" w:rsidRPr="000252E6">
        <w:rPr>
          <w:sz w:val="24"/>
          <w:szCs w:val="24"/>
          <w:lang w:val="ru-RU"/>
        </w:rPr>
        <w:t>ая</w:t>
      </w:r>
      <w:r w:rsidR="00CB702D" w:rsidRPr="000252E6">
        <w:rPr>
          <w:sz w:val="24"/>
          <w:szCs w:val="24"/>
          <w:lang w:val="ru-RU"/>
        </w:rPr>
        <w:t xml:space="preserve"> гранта Президента Российской Федерации на развитие гражданского общества</w:t>
      </w:r>
      <w:r w:rsidR="004168A1" w:rsidRPr="000252E6">
        <w:rPr>
          <w:sz w:val="24"/>
          <w:szCs w:val="24"/>
          <w:lang w:val="ru-RU"/>
        </w:rPr>
        <w:t xml:space="preserve">. </w:t>
      </w:r>
    </w:p>
    <w:p w:rsidR="00460385" w:rsidRPr="000252E6" w:rsidRDefault="00E33E31" w:rsidP="00460385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0252E6">
        <w:rPr>
          <w:sz w:val="24"/>
          <w:szCs w:val="24"/>
          <w:lang w:val="ru-RU"/>
        </w:rPr>
        <w:t>Посетители В</w:t>
      </w:r>
      <w:r w:rsidR="00BA4CDC" w:rsidRPr="000252E6">
        <w:rPr>
          <w:sz w:val="24"/>
          <w:szCs w:val="24"/>
          <w:lang w:val="ru-RU"/>
        </w:rPr>
        <w:t>ыставки смогли</w:t>
      </w:r>
      <w:r w:rsidR="006926C0" w:rsidRPr="000252E6">
        <w:rPr>
          <w:sz w:val="24"/>
          <w:szCs w:val="24"/>
          <w:lang w:val="ru-RU"/>
        </w:rPr>
        <w:t xml:space="preserve"> увидеть на стендах предприятий</w:t>
      </w:r>
      <w:r w:rsidR="00CB702D" w:rsidRPr="000252E6">
        <w:rPr>
          <w:sz w:val="24"/>
          <w:szCs w:val="24"/>
          <w:lang w:val="ru-RU"/>
        </w:rPr>
        <w:t xml:space="preserve"> уникальные конкурсные работы мастеров и художников промысл</w:t>
      </w:r>
      <w:r w:rsidRPr="000252E6">
        <w:rPr>
          <w:sz w:val="24"/>
          <w:szCs w:val="24"/>
          <w:lang w:val="ru-RU"/>
        </w:rPr>
        <w:t>ов, разработанные специально к В</w:t>
      </w:r>
      <w:r w:rsidR="00CB702D" w:rsidRPr="000252E6">
        <w:rPr>
          <w:sz w:val="24"/>
          <w:szCs w:val="24"/>
          <w:lang w:val="ru-RU"/>
        </w:rPr>
        <w:t xml:space="preserve">ыставке, по </w:t>
      </w:r>
      <w:r w:rsidR="00CB702D" w:rsidRPr="000252E6">
        <w:rPr>
          <w:sz w:val="24"/>
          <w:szCs w:val="24"/>
          <w:lang w:val="ru-RU"/>
        </w:rPr>
        <w:lastRenderedPageBreak/>
        <w:t>номинациям: «Дорогая моя Столица», «Охота. Традиции и современность», «Российским медикам с признательностью!», «Зимняя сказка».</w:t>
      </w:r>
      <w:r w:rsidR="00460385" w:rsidRPr="000252E6">
        <w:rPr>
          <w:sz w:val="24"/>
          <w:szCs w:val="24"/>
          <w:lang w:val="ru-RU"/>
        </w:rPr>
        <w:t xml:space="preserve"> </w:t>
      </w:r>
    </w:p>
    <w:p w:rsidR="00EF74CD" w:rsidRPr="00986DAA" w:rsidRDefault="0049726D" w:rsidP="005E2659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bookmarkStart w:id="0" w:name="_GoBack"/>
      <w:bookmarkEnd w:id="0"/>
      <w:r w:rsidRPr="000252E6">
        <w:rPr>
          <w:sz w:val="24"/>
          <w:szCs w:val="24"/>
          <w:lang w:val="ru-RU"/>
        </w:rPr>
        <w:t xml:space="preserve"> </w:t>
      </w:r>
      <w:r w:rsidR="00C55FD7" w:rsidRPr="000252E6">
        <w:rPr>
          <w:sz w:val="24"/>
          <w:szCs w:val="24"/>
          <w:lang w:val="ru-RU"/>
        </w:rPr>
        <w:t>«Город мастеров»</w:t>
      </w:r>
      <w:r w:rsidR="00E33E31" w:rsidRPr="000252E6">
        <w:rPr>
          <w:sz w:val="24"/>
          <w:szCs w:val="24"/>
          <w:lang w:val="ru-RU"/>
        </w:rPr>
        <w:t xml:space="preserve"> традиционно открыл</w:t>
      </w:r>
      <w:r w:rsidR="00CB702D" w:rsidRPr="000252E6">
        <w:rPr>
          <w:sz w:val="24"/>
          <w:szCs w:val="24"/>
          <w:lang w:val="ru-RU"/>
        </w:rPr>
        <w:t xml:space="preserve"> </w:t>
      </w:r>
      <w:r w:rsidR="00E33E31" w:rsidRPr="000252E6">
        <w:rPr>
          <w:sz w:val="24"/>
          <w:szCs w:val="24"/>
          <w:lang w:val="ru-RU"/>
        </w:rPr>
        <w:t xml:space="preserve">для посетителей </w:t>
      </w:r>
      <w:r w:rsidR="00CB702D" w:rsidRPr="000252E6">
        <w:rPr>
          <w:sz w:val="24"/>
          <w:szCs w:val="24"/>
          <w:lang w:val="ru-RU"/>
        </w:rPr>
        <w:t>секреты профессионального мастерства – ведущие художники пром</w:t>
      </w:r>
      <w:r w:rsidR="00E33E31" w:rsidRPr="000252E6">
        <w:rPr>
          <w:sz w:val="24"/>
          <w:szCs w:val="24"/>
          <w:lang w:val="ru-RU"/>
        </w:rPr>
        <w:t xml:space="preserve">ыслов и </w:t>
      </w:r>
      <w:r w:rsidR="00E33E31" w:rsidRPr="00986DAA">
        <w:rPr>
          <w:sz w:val="24"/>
          <w:szCs w:val="24"/>
          <w:lang w:val="ru-RU"/>
        </w:rPr>
        <w:t>мастера продемонстрировали</w:t>
      </w:r>
      <w:r w:rsidR="00CB702D" w:rsidRPr="00986DAA">
        <w:rPr>
          <w:sz w:val="24"/>
          <w:szCs w:val="24"/>
          <w:lang w:val="ru-RU"/>
        </w:rPr>
        <w:t xml:space="preserve"> старинные техники изготовления изделий промыслов: роспись по дереву, ткани и металлу, резьба по кости, камню и дереву, лепка игрушки</w:t>
      </w:r>
      <w:r w:rsidR="00CB702D" w:rsidRPr="00986DAA">
        <w:rPr>
          <w:sz w:val="24"/>
          <w:szCs w:val="24"/>
          <w:shd w:val="clear" w:color="auto" w:fill="FFFFFF"/>
          <w:lang w:val="ru-RU"/>
        </w:rPr>
        <w:t>,</w:t>
      </w:r>
      <w:r w:rsidR="00CB702D" w:rsidRPr="00986DAA">
        <w:rPr>
          <w:sz w:val="24"/>
          <w:szCs w:val="24"/>
          <w:lang w:val="ru-RU"/>
        </w:rPr>
        <w:t xml:space="preserve"> кружевоплетение. </w:t>
      </w:r>
    </w:p>
    <w:p w:rsidR="00EF74CD" w:rsidRPr="000252E6" w:rsidRDefault="00CB702D" w:rsidP="005E2659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986DAA">
        <w:rPr>
          <w:sz w:val="24"/>
          <w:szCs w:val="24"/>
          <w:lang w:val="ru-RU"/>
        </w:rPr>
        <w:t xml:space="preserve">Для юных посетителей </w:t>
      </w:r>
      <w:r w:rsidR="00E33E31" w:rsidRPr="00986DAA">
        <w:rPr>
          <w:sz w:val="24"/>
          <w:szCs w:val="24"/>
          <w:lang w:val="ru-RU"/>
        </w:rPr>
        <w:t>была организована</w:t>
      </w:r>
      <w:r w:rsidRPr="00986DAA">
        <w:rPr>
          <w:sz w:val="24"/>
          <w:szCs w:val="24"/>
          <w:lang w:val="ru-RU"/>
        </w:rPr>
        <w:t xml:space="preserve"> детская площадка с занимательными маст</w:t>
      </w:r>
      <w:r w:rsidRPr="000252E6">
        <w:rPr>
          <w:sz w:val="24"/>
          <w:szCs w:val="24"/>
          <w:lang w:val="ru-RU"/>
        </w:rPr>
        <w:t>ер-классами по различным видам промыслов и ремёсел.</w:t>
      </w:r>
    </w:p>
    <w:p w:rsidR="00EF74CD" w:rsidRPr="000252E6" w:rsidRDefault="00CB702D" w:rsidP="005E2659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0252E6">
        <w:rPr>
          <w:sz w:val="24"/>
          <w:szCs w:val="24"/>
          <w:lang w:val="ru-RU"/>
        </w:rPr>
        <w:t xml:space="preserve">Широкая концертная программа </w:t>
      </w:r>
      <w:r w:rsidR="00E33E31" w:rsidRPr="000252E6">
        <w:rPr>
          <w:sz w:val="24"/>
          <w:szCs w:val="24"/>
          <w:lang w:val="ru-RU"/>
        </w:rPr>
        <w:t xml:space="preserve">прошла на </w:t>
      </w:r>
      <w:r w:rsidR="00E33E31" w:rsidRPr="00986DAA">
        <w:rPr>
          <w:sz w:val="24"/>
          <w:szCs w:val="24"/>
          <w:lang w:val="ru-RU"/>
        </w:rPr>
        <w:t>сценическ</w:t>
      </w:r>
      <w:r w:rsidR="00C256D4" w:rsidRPr="00986DAA">
        <w:rPr>
          <w:sz w:val="24"/>
          <w:szCs w:val="24"/>
          <w:lang w:val="ru-RU"/>
        </w:rPr>
        <w:t>ой</w:t>
      </w:r>
      <w:r w:rsidR="00E33E31" w:rsidRPr="00986DAA">
        <w:rPr>
          <w:sz w:val="24"/>
          <w:szCs w:val="24"/>
          <w:lang w:val="ru-RU"/>
        </w:rPr>
        <w:t xml:space="preserve"> площадк</w:t>
      </w:r>
      <w:r w:rsidR="00C256D4" w:rsidRPr="00986DAA">
        <w:rPr>
          <w:sz w:val="24"/>
          <w:szCs w:val="24"/>
          <w:lang w:val="ru-RU"/>
        </w:rPr>
        <w:t>е</w:t>
      </w:r>
      <w:r w:rsidR="00E33E31" w:rsidRPr="00986DAA">
        <w:rPr>
          <w:sz w:val="24"/>
          <w:szCs w:val="24"/>
          <w:lang w:val="ru-RU"/>
        </w:rPr>
        <w:t xml:space="preserve"> </w:t>
      </w:r>
      <w:r w:rsidR="00E33E31" w:rsidRPr="000252E6">
        <w:rPr>
          <w:sz w:val="24"/>
          <w:szCs w:val="24"/>
          <w:lang w:val="ru-RU"/>
        </w:rPr>
        <w:t>В</w:t>
      </w:r>
      <w:r w:rsidRPr="000252E6">
        <w:rPr>
          <w:sz w:val="24"/>
          <w:szCs w:val="24"/>
          <w:lang w:val="ru-RU"/>
        </w:rPr>
        <w:t>ыставки. Участие в программе п</w:t>
      </w:r>
      <w:r w:rsidR="00E33E31" w:rsidRPr="000252E6">
        <w:rPr>
          <w:sz w:val="24"/>
          <w:szCs w:val="24"/>
          <w:lang w:val="ru-RU"/>
        </w:rPr>
        <w:t>риняли</w:t>
      </w:r>
      <w:r w:rsidRPr="000252E6">
        <w:rPr>
          <w:sz w:val="24"/>
          <w:szCs w:val="24"/>
          <w:lang w:val="ru-RU"/>
        </w:rPr>
        <w:t xml:space="preserve"> как профессиональные артисты, так и творческие колл</w:t>
      </w:r>
      <w:r w:rsidR="00E33E31" w:rsidRPr="000252E6">
        <w:rPr>
          <w:sz w:val="24"/>
          <w:szCs w:val="24"/>
          <w:lang w:val="ru-RU"/>
        </w:rPr>
        <w:t>ективы со всей России, состоялись</w:t>
      </w:r>
      <w:r w:rsidRPr="000252E6">
        <w:rPr>
          <w:sz w:val="24"/>
          <w:szCs w:val="24"/>
          <w:lang w:val="ru-RU"/>
        </w:rPr>
        <w:t xml:space="preserve"> показы моделей одежды российских дизайнеров.</w:t>
      </w:r>
    </w:p>
    <w:p w:rsidR="00EF74CD" w:rsidRPr="000252E6" w:rsidRDefault="00E33E31" w:rsidP="005E2659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0252E6">
        <w:rPr>
          <w:sz w:val="24"/>
          <w:szCs w:val="24"/>
          <w:lang w:val="ru-RU"/>
        </w:rPr>
        <w:t>Всё это, как всегда, позволило В</w:t>
      </w:r>
      <w:r w:rsidR="00CB702D" w:rsidRPr="000252E6">
        <w:rPr>
          <w:sz w:val="24"/>
          <w:szCs w:val="24"/>
          <w:lang w:val="ru-RU"/>
        </w:rPr>
        <w:t>ыставке стать не только рабочей</w:t>
      </w:r>
      <w:r w:rsidRPr="000252E6">
        <w:rPr>
          <w:sz w:val="24"/>
          <w:szCs w:val="24"/>
          <w:lang w:val="ru-RU"/>
        </w:rPr>
        <w:t xml:space="preserve"> площадкой, которая использовалась</w:t>
      </w:r>
      <w:r w:rsidR="00CB702D" w:rsidRPr="000252E6">
        <w:rPr>
          <w:sz w:val="24"/>
          <w:szCs w:val="24"/>
          <w:lang w:val="ru-RU"/>
        </w:rPr>
        <w:t xml:space="preserve"> в качестве маркетингового инструмента для создания товаропроводящей сети промыслов, но и крупным зрелищно-развлекательным мероприятием, адресованным современной аудитории, в том числе, </w:t>
      </w:r>
      <w:r w:rsidR="009B04F3" w:rsidRPr="000252E6">
        <w:rPr>
          <w:sz w:val="24"/>
          <w:szCs w:val="24"/>
          <w:lang w:val="ru-RU"/>
        </w:rPr>
        <w:t>молодёжной</w:t>
      </w:r>
      <w:r w:rsidR="00CB702D" w:rsidRPr="000252E6">
        <w:rPr>
          <w:sz w:val="24"/>
          <w:szCs w:val="24"/>
          <w:lang w:val="ru-RU"/>
        </w:rPr>
        <w:t xml:space="preserve"> и детской.</w:t>
      </w:r>
    </w:p>
    <w:p w:rsidR="00C11FEF" w:rsidRPr="00986DAA" w:rsidRDefault="005E2659" w:rsidP="00C256D4">
      <w:pPr>
        <w:pStyle w:val="10"/>
        <w:shd w:val="clear" w:color="auto" w:fill="FFFFFF"/>
        <w:tabs>
          <w:tab w:val="left" w:pos="2707"/>
        </w:tabs>
        <w:ind w:firstLine="709"/>
        <w:jc w:val="both"/>
        <w:rPr>
          <w:b/>
          <w:sz w:val="24"/>
          <w:szCs w:val="24"/>
          <w:lang w:val="ru-RU"/>
        </w:rPr>
      </w:pPr>
      <w:r w:rsidRPr="000252E6">
        <w:rPr>
          <w:sz w:val="24"/>
          <w:szCs w:val="24"/>
          <w:lang w:val="ru-RU"/>
        </w:rPr>
        <w:tab/>
      </w:r>
    </w:p>
    <w:p w:rsidR="00EF74CD" w:rsidRPr="00965326" w:rsidRDefault="00EF74C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</w:p>
    <w:p w:rsidR="00EF74CD" w:rsidRPr="00965326" w:rsidRDefault="00CB702D">
      <w:pPr>
        <w:pStyle w:val="10"/>
        <w:tabs>
          <w:tab w:val="left" w:pos="0"/>
          <w:tab w:val="left" w:pos="142"/>
        </w:tabs>
        <w:ind w:firstLine="709"/>
        <w:jc w:val="center"/>
        <w:rPr>
          <w:b/>
          <w:sz w:val="24"/>
          <w:szCs w:val="24"/>
          <w:lang w:val="ru-RU"/>
        </w:rPr>
      </w:pPr>
      <w:r w:rsidRPr="00965326">
        <w:rPr>
          <w:b/>
          <w:sz w:val="24"/>
          <w:szCs w:val="24"/>
          <w:lang w:val="ru-RU"/>
        </w:rPr>
        <w:t xml:space="preserve">Наиболее полная информация на сайте выставки </w:t>
      </w:r>
      <w:r w:rsidRPr="00965326">
        <w:rPr>
          <w:b/>
          <w:sz w:val="24"/>
          <w:szCs w:val="24"/>
          <w:lang w:val="en-US"/>
        </w:rPr>
        <w:t>www</w:t>
      </w:r>
      <w:r w:rsidRPr="00965326">
        <w:rPr>
          <w:b/>
          <w:sz w:val="24"/>
          <w:szCs w:val="24"/>
          <w:lang w:val="ru-RU"/>
        </w:rPr>
        <w:t>.ladya-expo.ru,</w:t>
      </w:r>
    </w:p>
    <w:p w:rsidR="00EF74CD" w:rsidRPr="00965326" w:rsidRDefault="00CB702D">
      <w:pPr>
        <w:pStyle w:val="10"/>
        <w:tabs>
          <w:tab w:val="left" w:pos="0"/>
          <w:tab w:val="left" w:pos="142"/>
        </w:tabs>
        <w:ind w:firstLine="709"/>
        <w:jc w:val="center"/>
        <w:rPr>
          <w:b/>
          <w:sz w:val="24"/>
          <w:szCs w:val="24"/>
          <w:lang w:val="ru-RU"/>
        </w:rPr>
      </w:pPr>
      <w:r w:rsidRPr="00965326">
        <w:rPr>
          <w:b/>
          <w:sz w:val="24"/>
          <w:szCs w:val="24"/>
          <w:lang w:val="ru-RU"/>
        </w:rPr>
        <w:t xml:space="preserve">а также на сайте организатора </w:t>
      </w:r>
      <w:r w:rsidRPr="00965326">
        <w:rPr>
          <w:b/>
          <w:sz w:val="24"/>
          <w:szCs w:val="24"/>
          <w:lang w:val="en-US"/>
        </w:rPr>
        <w:t>www</w:t>
      </w:r>
      <w:r w:rsidRPr="00965326">
        <w:rPr>
          <w:b/>
          <w:sz w:val="24"/>
          <w:szCs w:val="24"/>
          <w:lang w:val="ru-RU"/>
        </w:rPr>
        <w:t>.</w:t>
      </w:r>
      <w:proofErr w:type="spellStart"/>
      <w:r w:rsidRPr="00965326">
        <w:rPr>
          <w:b/>
          <w:sz w:val="24"/>
          <w:szCs w:val="24"/>
          <w:lang w:val="en-US"/>
        </w:rPr>
        <w:t>nkhp</w:t>
      </w:r>
      <w:proofErr w:type="spellEnd"/>
      <w:r w:rsidRPr="00965326">
        <w:rPr>
          <w:b/>
          <w:sz w:val="24"/>
          <w:szCs w:val="24"/>
          <w:lang w:val="ru-RU"/>
        </w:rPr>
        <w:t>.</w:t>
      </w:r>
      <w:proofErr w:type="spellStart"/>
      <w:r w:rsidRPr="00965326">
        <w:rPr>
          <w:b/>
          <w:sz w:val="24"/>
          <w:szCs w:val="24"/>
          <w:lang w:val="en-US"/>
        </w:rPr>
        <w:t>ru</w:t>
      </w:r>
      <w:proofErr w:type="spellEnd"/>
    </w:p>
    <w:p w:rsidR="00EF74CD" w:rsidRPr="00965326" w:rsidRDefault="00EF74C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</w:p>
    <w:p w:rsidR="00BE1B97" w:rsidRPr="00965326" w:rsidRDefault="00BE1B97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</w:p>
    <w:p w:rsidR="00A74EFC" w:rsidRPr="00965326" w:rsidRDefault="00A74EFC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</w:p>
    <w:p w:rsidR="00C80EF0" w:rsidRPr="00965326" w:rsidRDefault="00BE1B97">
      <w:pPr>
        <w:pStyle w:val="10"/>
        <w:tabs>
          <w:tab w:val="left" w:pos="0"/>
          <w:tab w:val="left" w:pos="142"/>
        </w:tabs>
        <w:ind w:firstLine="709"/>
        <w:jc w:val="center"/>
        <w:rPr>
          <w:rFonts w:eastAsia="Meiryo"/>
          <w:b/>
          <w:color w:val="365F91" w:themeColor="accent1" w:themeShade="BF"/>
          <w:sz w:val="22"/>
          <w:szCs w:val="22"/>
          <w:lang w:val="ru-RU"/>
        </w:rPr>
      </w:pPr>
      <w:r w:rsidRPr="00965326">
        <w:rPr>
          <w:rFonts w:eastAsia="Meiryo"/>
          <w:b/>
          <w:color w:val="365F91" w:themeColor="accent1" w:themeShade="BF"/>
          <w:sz w:val="22"/>
          <w:szCs w:val="22"/>
          <w:lang w:val="ru-RU"/>
        </w:rPr>
        <w:t xml:space="preserve">ГЕНЕРАЛЬНЫЙ СПОНСОР </w:t>
      </w:r>
    </w:p>
    <w:p w:rsidR="00BE1B97" w:rsidRPr="00965326" w:rsidRDefault="00BE1B97">
      <w:pPr>
        <w:pStyle w:val="10"/>
        <w:tabs>
          <w:tab w:val="left" w:pos="0"/>
          <w:tab w:val="left" w:pos="142"/>
        </w:tabs>
        <w:ind w:firstLine="709"/>
        <w:jc w:val="center"/>
        <w:rPr>
          <w:rFonts w:eastAsia="Meiryo"/>
          <w:b/>
          <w:color w:val="365F91" w:themeColor="accent1" w:themeShade="BF"/>
          <w:sz w:val="22"/>
          <w:szCs w:val="22"/>
          <w:lang w:val="ru-RU"/>
        </w:rPr>
      </w:pPr>
      <w:r w:rsidRPr="00965326">
        <w:rPr>
          <w:rFonts w:eastAsia="Meiryo"/>
          <w:b/>
          <w:noProof/>
          <w:color w:val="365F91" w:themeColor="accent1" w:themeShade="BF"/>
          <w:sz w:val="22"/>
          <w:szCs w:val="22"/>
          <w:lang w:val="ru-RU"/>
        </w:rPr>
        <w:drawing>
          <wp:inline distT="0" distB="0" distL="0" distR="0" wp14:anchorId="13414D41" wp14:editId="4B3D83B7">
            <wp:extent cx="2361600" cy="709200"/>
            <wp:effectExtent l="0" t="0" r="635" b="0"/>
            <wp:docPr id="3" name="Рисунок 3" descr="C:\Users\Shoshina\Desktop\ЛОГОТИПЫ_ТРАНСНЕФТЬ_2021\Transneft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shina\Desktop\ЛОГОТИПЫ_ТРАНСНЕФТЬ_2021\Transneft_logo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B97" w:rsidRPr="00965326" w:rsidRDefault="00BE1B97">
      <w:pPr>
        <w:pStyle w:val="10"/>
        <w:tabs>
          <w:tab w:val="left" w:pos="0"/>
          <w:tab w:val="left" w:pos="142"/>
        </w:tabs>
        <w:ind w:firstLine="709"/>
        <w:jc w:val="center"/>
        <w:rPr>
          <w:lang w:val="ru-RU"/>
        </w:rPr>
      </w:pPr>
    </w:p>
    <w:p w:rsidR="00A74EFC" w:rsidRDefault="00A74EFC" w:rsidP="00C873D9">
      <w:pPr>
        <w:pStyle w:val="a0"/>
        <w:tabs>
          <w:tab w:val="left" w:pos="851"/>
        </w:tabs>
        <w:jc w:val="center"/>
        <w:rPr>
          <w:rFonts w:eastAsia="Liberation Serif;Times New Roma"/>
          <w:color w:val="3465A4"/>
        </w:rPr>
      </w:pPr>
      <w:r w:rsidRPr="00965326">
        <w:rPr>
          <w:color w:val="3465A4"/>
          <w:sz w:val="22"/>
          <w:szCs w:val="22"/>
        </w:rPr>
        <w:t>ГЕНЕРАЛЬНЫЙ ИНФОРМАЦИОННЫЙ</w:t>
      </w:r>
      <w:r w:rsidRPr="00965326">
        <w:rPr>
          <w:color w:val="3465A4"/>
          <w:sz w:val="26"/>
          <w:szCs w:val="26"/>
        </w:rPr>
        <w:t xml:space="preserve"> </w:t>
      </w:r>
      <w:r w:rsidR="003D2CC2" w:rsidRPr="00965326">
        <w:rPr>
          <w:rFonts w:eastAsia="Liberation Serif;Times New Roma"/>
          <w:color w:val="3465A4"/>
        </w:rPr>
        <w:t>ПАРТНЁР</w:t>
      </w:r>
      <w:r w:rsidR="00B60B63" w:rsidRPr="00965326">
        <w:rPr>
          <w:rFonts w:eastAsia="Liberation Serif;Times New Roma"/>
          <w:color w:val="3465A4"/>
        </w:rPr>
        <w:t xml:space="preserve">   </w:t>
      </w:r>
      <w:r w:rsidRPr="00965326">
        <w:rPr>
          <w:rFonts w:eastAsia="Liberation Serif;Times New Roma"/>
          <w:color w:val="3465A4"/>
        </w:rPr>
        <w:t xml:space="preserve"> </w:t>
      </w:r>
      <w:r w:rsidR="00AD0101" w:rsidRPr="00965326">
        <w:rPr>
          <w:rFonts w:eastAsia="Liberation Serif;Times New Roma"/>
          <w:noProof/>
          <w:color w:val="3465A4"/>
        </w:rPr>
        <w:drawing>
          <wp:inline distT="0" distB="0" distL="0" distR="0" wp14:anchorId="11F2D9CD" wp14:editId="2C9A4A8A">
            <wp:extent cx="1191600" cy="306000"/>
            <wp:effectExtent l="0" t="0" r="0" b="0"/>
            <wp:docPr id="22" name="Рисунок 22" descr="C:\Users\Shoshina\Desktop\@MK_Sp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oshina\Desktop\@MK_Sprav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0" cy="3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948" w:rsidRPr="00965326" w:rsidRDefault="00773948" w:rsidP="00C873D9">
      <w:pPr>
        <w:pStyle w:val="a0"/>
        <w:tabs>
          <w:tab w:val="left" w:pos="851"/>
        </w:tabs>
        <w:jc w:val="center"/>
      </w:pPr>
    </w:p>
    <w:p w:rsidR="00A74EFC" w:rsidRPr="00965326" w:rsidRDefault="00A74EFC" w:rsidP="00A74EFC">
      <w:pPr>
        <w:pStyle w:val="a0"/>
        <w:tabs>
          <w:tab w:val="left" w:pos="851"/>
        </w:tabs>
        <w:jc w:val="center"/>
        <w:rPr>
          <w:color w:val="3465A4"/>
          <w:sz w:val="22"/>
          <w:szCs w:val="22"/>
        </w:rPr>
      </w:pPr>
    </w:p>
    <w:p w:rsidR="00C873D9" w:rsidRPr="00965326" w:rsidRDefault="00C873D9" w:rsidP="00A74EFC">
      <w:pPr>
        <w:pStyle w:val="a0"/>
        <w:tabs>
          <w:tab w:val="left" w:pos="851"/>
        </w:tabs>
        <w:jc w:val="center"/>
        <w:rPr>
          <w:color w:val="3465A4"/>
          <w:sz w:val="22"/>
          <w:szCs w:val="22"/>
        </w:rPr>
      </w:pPr>
      <w:r w:rsidRPr="00965326">
        <w:rPr>
          <w:color w:val="3465A4"/>
          <w:sz w:val="22"/>
          <w:szCs w:val="22"/>
        </w:rPr>
        <w:t>ГЕНЕРАЛЬНЫЕ ИНТЕРНЕТ-</w:t>
      </w:r>
      <w:r w:rsidR="003D2CC2" w:rsidRPr="00965326">
        <w:rPr>
          <w:color w:val="3465A4"/>
          <w:sz w:val="22"/>
          <w:szCs w:val="22"/>
        </w:rPr>
        <w:t>ПАРТНЁРЫ</w:t>
      </w:r>
    </w:p>
    <w:p w:rsidR="00C873D9" w:rsidRPr="00965326" w:rsidRDefault="00C873D9" w:rsidP="00046419">
      <w:pPr>
        <w:pStyle w:val="a0"/>
        <w:tabs>
          <w:tab w:val="left" w:pos="851"/>
        </w:tabs>
        <w:jc w:val="center"/>
        <w:rPr>
          <w:color w:val="3465A4"/>
          <w:sz w:val="22"/>
          <w:szCs w:val="22"/>
        </w:rPr>
      </w:pPr>
      <w:r w:rsidRPr="00965326">
        <w:rPr>
          <w:noProof/>
          <w:color w:val="3465A4"/>
          <w:sz w:val="22"/>
          <w:szCs w:val="22"/>
        </w:rPr>
        <w:drawing>
          <wp:inline distT="0" distB="0" distL="0" distR="0" wp14:anchorId="362A6B65" wp14:editId="1466E4AD">
            <wp:extent cx="1094400" cy="208800"/>
            <wp:effectExtent l="0" t="0" r="0" b="1270"/>
            <wp:docPr id="7" name="Рисунок 7" descr="C:\Users\Shoshina\Desktop\stranam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shina\Desktop\stranamam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2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419" w:rsidRPr="00965326">
        <w:rPr>
          <w:color w:val="3465A4"/>
          <w:sz w:val="22"/>
          <w:szCs w:val="22"/>
        </w:rPr>
        <w:t xml:space="preserve">   </w:t>
      </w:r>
      <w:r w:rsidRPr="00965326">
        <w:rPr>
          <w:noProof/>
          <w:color w:val="3465A4"/>
          <w:sz w:val="22"/>
          <w:szCs w:val="22"/>
        </w:rPr>
        <w:drawing>
          <wp:inline distT="0" distB="0" distL="0" distR="0" wp14:anchorId="4A5F724D" wp14:editId="4AB0C951">
            <wp:extent cx="874800" cy="349200"/>
            <wp:effectExtent l="0" t="0" r="1905" b="0"/>
            <wp:docPr id="9" name="Рисунок 9" descr="C:\Users\Shoshina\Desktop\Ярмарка_Мастеров_лого_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oshina\Desktop\Ярмарка_Мастеров_лого_новый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3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3D9" w:rsidRPr="00965326" w:rsidRDefault="00C873D9" w:rsidP="00046419">
      <w:pPr>
        <w:pStyle w:val="a0"/>
        <w:tabs>
          <w:tab w:val="left" w:pos="851"/>
        </w:tabs>
        <w:jc w:val="center"/>
        <w:rPr>
          <w:color w:val="3465A4"/>
          <w:sz w:val="22"/>
          <w:szCs w:val="22"/>
        </w:rPr>
      </w:pPr>
    </w:p>
    <w:p w:rsidR="00773948" w:rsidRDefault="00773948" w:rsidP="00C873D9">
      <w:pPr>
        <w:pStyle w:val="a0"/>
        <w:tabs>
          <w:tab w:val="left" w:pos="851"/>
        </w:tabs>
        <w:jc w:val="center"/>
        <w:rPr>
          <w:color w:val="3465A4"/>
          <w:sz w:val="22"/>
          <w:szCs w:val="22"/>
        </w:rPr>
      </w:pPr>
    </w:p>
    <w:p w:rsidR="00773948" w:rsidRDefault="00773948" w:rsidP="00C873D9">
      <w:pPr>
        <w:pStyle w:val="a0"/>
        <w:tabs>
          <w:tab w:val="left" w:pos="851"/>
        </w:tabs>
        <w:jc w:val="center"/>
        <w:rPr>
          <w:color w:val="3465A4"/>
          <w:sz w:val="22"/>
          <w:szCs w:val="22"/>
        </w:rPr>
      </w:pPr>
    </w:p>
    <w:p w:rsidR="00773948" w:rsidRDefault="00773948" w:rsidP="00C873D9">
      <w:pPr>
        <w:pStyle w:val="a0"/>
        <w:tabs>
          <w:tab w:val="left" w:pos="851"/>
        </w:tabs>
        <w:jc w:val="center"/>
        <w:rPr>
          <w:color w:val="3465A4"/>
          <w:sz w:val="22"/>
          <w:szCs w:val="22"/>
        </w:rPr>
      </w:pPr>
    </w:p>
    <w:p w:rsidR="00C873D9" w:rsidRDefault="00C873D9" w:rsidP="00C873D9">
      <w:pPr>
        <w:pStyle w:val="a0"/>
        <w:tabs>
          <w:tab w:val="left" w:pos="851"/>
        </w:tabs>
        <w:jc w:val="center"/>
        <w:rPr>
          <w:color w:val="3465A4"/>
          <w:sz w:val="22"/>
          <w:szCs w:val="22"/>
        </w:rPr>
      </w:pPr>
      <w:r w:rsidRPr="00965326">
        <w:rPr>
          <w:color w:val="3465A4"/>
          <w:sz w:val="22"/>
          <w:szCs w:val="22"/>
        </w:rPr>
        <w:t xml:space="preserve">ИНФОРМАЦИОННЫЕ </w:t>
      </w:r>
      <w:r w:rsidR="003D2CC2" w:rsidRPr="00965326">
        <w:rPr>
          <w:color w:val="3465A4"/>
          <w:sz w:val="22"/>
          <w:szCs w:val="22"/>
        </w:rPr>
        <w:t>ПАРТНЁРЫ</w:t>
      </w:r>
    </w:p>
    <w:p w:rsidR="00773948" w:rsidRPr="00965326" w:rsidRDefault="00773948" w:rsidP="00C873D9">
      <w:pPr>
        <w:pStyle w:val="a0"/>
        <w:tabs>
          <w:tab w:val="left" w:pos="851"/>
        </w:tabs>
        <w:jc w:val="center"/>
        <w:rPr>
          <w:color w:val="3465A4"/>
          <w:sz w:val="22"/>
          <w:szCs w:val="22"/>
        </w:rPr>
      </w:pPr>
    </w:p>
    <w:p w:rsidR="003D2CC2" w:rsidRPr="00965326" w:rsidRDefault="003D2CC2" w:rsidP="00385772">
      <w:pPr>
        <w:pStyle w:val="a0"/>
        <w:tabs>
          <w:tab w:val="left" w:pos="851"/>
        </w:tabs>
        <w:jc w:val="center"/>
        <w:rPr>
          <w:color w:val="3465A4"/>
          <w:sz w:val="22"/>
          <w:szCs w:val="22"/>
        </w:rPr>
      </w:pPr>
      <w:r w:rsidRPr="00965326">
        <w:rPr>
          <w:noProof/>
          <w:color w:val="3465A4"/>
          <w:sz w:val="22"/>
          <w:szCs w:val="22"/>
        </w:rPr>
        <w:drawing>
          <wp:inline distT="0" distB="0" distL="0" distR="0" wp14:anchorId="7B27FDFE" wp14:editId="4847E3BF">
            <wp:extent cx="478790" cy="483235"/>
            <wp:effectExtent l="0" t="0" r="0" b="0"/>
            <wp:docPr id="14" name="Рисунок 14" descr="C:\Users\Shoshina\Desktop\Лого_прокуль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oshina\Desktop\Лого_прокультур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326">
        <w:rPr>
          <w:color w:val="3465A4"/>
          <w:sz w:val="22"/>
          <w:szCs w:val="22"/>
        </w:rPr>
        <w:t xml:space="preserve">   </w:t>
      </w:r>
      <w:r w:rsidR="00510CD5" w:rsidRPr="00965326">
        <w:rPr>
          <w:noProof/>
          <w:color w:val="3465A4"/>
          <w:sz w:val="22"/>
          <w:szCs w:val="22"/>
        </w:rPr>
        <w:drawing>
          <wp:inline distT="0" distB="0" distL="0" distR="0" wp14:anchorId="08F8F493" wp14:editId="51CB6B3E">
            <wp:extent cx="1033200" cy="273600"/>
            <wp:effectExtent l="0" t="0" r="0" b="0"/>
            <wp:docPr id="10" name="Рисунок 10" descr="C:\Users\Shoshina\Desktop\logo-aif-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shina\Desktop\logo-aif-ru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326">
        <w:rPr>
          <w:color w:val="3465A4"/>
          <w:sz w:val="22"/>
          <w:szCs w:val="22"/>
        </w:rPr>
        <w:t xml:space="preserve">  </w:t>
      </w:r>
      <w:r w:rsidR="00510CD5" w:rsidRPr="00965326">
        <w:rPr>
          <w:noProof/>
          <w:color w:val="3465A4"/>
          <w:sz w:val="22"/>
          <w:szCs w:val="22"/>
        </w:rPr>
        <w:drawing>
          <wp:inline distT="0" distB="0" distL="0" distR="0" wp14:anchorId="03DDFA13" wp14:editId="75CF687E">
            <wp:extent cx="1339200" cy="428400"/>
            <wp:effectExtent l="0" t="0" r="0" b="0"/>
            <wp:docPr id="13" name="Рисунок 13" descr="C:\Users\Shoshina\Desktop\ТАТЬЯНА РАБОЧАЯ ПАПКА_ЯНВАРЬ_2021\РЕКЛАМНАЯ_КАМПАНИЯ_ЛАДЬЯ_СЕЗОН_2020_2021\ЛОГОТИПЫ_ЛАДЬЯ_2020_2021\Лого_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shina\Desktop\ТАТЬЯНА РАБОЧАЯ ПАПКА_ЯНВАРЬ_2021\РЕКЛАМНАЯ_КАМПАНИЯ_ЛАДЬЯ_СЕЗОН_2020_2021\ЛОГОТИПЫ_ЛАДЬЯ_2020_2021\Лого_КП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326">
        <w:rPr>
          <w:color w:val="3465A4"/>
          <w:sz w:val="22"/>
          <w:szCs w:val="22"/>
        </w:rPr>
        <w:t xml:space="preserve">  </w:t>
      </w:r>
      <w:r w:rsidR="00C873D9" w:rsidRPr="00965326">
        <w:rPr>
          <w:noProof/>
          <w:color w:val="3465A4"/>
          <w:sz w:val="22"/>
          <w:szCs w:val="22"/>
        </w:rPr>
        <w:drawing>
          <wp:inline distT="0" distB="0" distL="0" distR="0" wp14:anchorId="30E88F74" wp14:editId="64D41B59">
            <wp:extent cx="1105200" cy="342000"/>
            <wp:effectExtent l="0" t="0" r="0" b="1270"/>
            <wp:docPr id="11" name="Рисунок 11" descr="C:\Users\Shoshina\Desktop\10 лет Радио КП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oshina\Desktop\10 лет Радио КП лого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3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772" w:rsidRPr="00965326" w:rsidRDefault="00385772" w:rsidP="00385772">
      <w:pPr>
        <w:pStyle w:val="a0"/>
        <w:tabs>
          <w:tab w:val="left" w:pos="851"/>
        </w:tabs>
        <w:jc w:val="center"/>
        <w:rPr>
          <w:color w:val="3465A4"/>
          <w:sz w:val="22"/>
          <w:szCs w:val="22"/>
        </w:rPr>
      </w:pPr>
    </w:p>
    <w:p w:rsidR="00046419" w:rsidRPr="00965326" w:rsidRDefault="00C22B42" w:rsidP="00A557F8">
      <w:pPr>
        <w:pStyle w:val="a0"/>
        <w:tabs>
          <w:tab w:val="left" w:pos="851"/>
        </w:tabs>
        <w:jc w:val="center"/>
        <w:rPr>
          <w:color w:val="3465A4"/>
          <w:sz w:val="22"/>
          <w:szCs w:val="22"/>
        </w:rPr>
      </w:pPr>
      <w:r w:rsidRPr="00965326">
        <w:rPr>
          <w:noProof/>
          <w:color w:val="3465A4"/>
          <w:sz w:val="22"/>
          <w:szCs w:val="22"/>
        </w:rPr>
        <w:drawing>
          <wp:inline distT="0" distB="0" distL="0" distR="0" wp14:anchorId="382A06BD" wp14:editId="3F515F98">
            <wp:extent cx="1000800" cy="493200"/>
            <wp:effectExtent l="0" t="0" r="0" b="2540"/>
            <wp:docPr id="5" name="Рисунок 5" descr="C:\Users\Shoshina\Desktop\LOGO_TV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shina\Desktop\LOGO_TV-0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00" cy="4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2C3" w:rsidRPr="00965326">
        <w:rPr>
          <w:noProof/>
          <w:color w:val="3465A4"/>
          <w:sz w:val="22"/>
          <w:szCs w:val="22"/>
        </w:rPr>
        <w:drawing>
          <wp:inline distT="0" distB="0" distL="0" distR="0" wp14:anchorId="2FCD2961" wp14:editId="6CB93BF0">
            <wp:extent cx="990600" cy="394898"/>
            <wp:effectExtent l="0" t="0" r="0" b="5715"/>
            <wp:docPr id="12" name="Рисунок 12" descr="C:\Users\Shoshina\Desktop\logo_osd_colo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oshina\Desktop\logo_osd_color_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296" cy="39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7F8" w:rsidRPr="00965326">
        <w:rPr>
          <w:color w:val="3465A4"/>
          <w:sz w:val="22"/>
          <w:szCs w:val="22"/>
        </w:rPr>
        <w:t xml:space="preserve">   </w:t>
      </w:r>
      <w:r w:rsidR="00A557F8" w:rsidRPr="00965326">
        <w:rPr>
          <w:noProof/>
          <w:color w:val="3465A4"/>
          <w:sz w:val="22"/>
          <w:szCs w:val="22"/>
        </w:rPr>
        <w:drawing>
          <wp:inline distT="0" distB="0" distL="0" distR="0" wp14:anchorId="193D4DE4" wp14:editId="5FE1E64A">
            <wp:extent cx="586800" cy="586800"/>
            <wp:effectExtent l="0" t="0" r="3810" b="3810"/>
            <wp:docPr id="30" name="Рисунок 30" descr="C:\Users\Shoshina\Desktop\Логотип_Мастерская_радуги_2048х2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hoshina\Desktop\Логотип_Мастерская_радуги_2048х2048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" cy="5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7F8" w:rsidRPr="00965326">
        <w:rPr>
          <w:noProof/>
          <w:color w:val="3465A4"/>
          <w:sz w:val="22"/>
          <w:szCs w:val="22"/>
        </w:rPr>
        <w:drawing>
          <wp:inline distT="0" distB="0" distL="0" distR="0" wp14:anchorId="784C8324" wp14:editId="2A4FE940">
            <wp:extent cx="658800" cy="644400"/>
            <wp:effectExtent l="0" t="0" r="8255" b="3810"/>
            <wp:docPr id="31" name="Рисунок 31" descr="C:\Users\Shoshina\Desktop\Лого МАПП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hoshina\Desktop\Лого МАПП 201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0" cy="6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7F8" w:rsidRPr="00965326">
        <w:rPr>
          <w:noProof/>
          <w:color w:val="3465A4"/>
          <w:sz w:val="22"/>
          <w:szCs w:val="22"/>
        </w:rPr>
        <w:drawing>
          <wp:inline distT="0" distB="0" distL="0" distR="0" wp14:anchorId="56B408C0" wp14:editId="53C0990C">
            <wp:extent cx="504000" cy="511200"/>
            <wp:effectExtent l="0" t="0" r="0" b="3175"/>
            <wp:docPr id="32" name="Рисунок 32" descr="C:\Users\Shoshina\Desktop\Логотип_РАР_ЛЗС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hoshina\Desktop\Логотип_РАР_ЛЗС202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772" w:rsidRPr="00965326" w:rsidRDefault="00385772" w:rsidP="0046423C">
      <w:pPr>
        <w:pStyle w:val="a0"/>
        <w:tabs>
          <w:tab w:val="left" w:pos="851"/>
        </w:tabs>
        <w:jc w:val="center"/>
        <w:rPr>
          <w:color w:val="3465A4"/>
          <w:sz w:val="22"/>
          <w:szCs w:val="22"/>
        </w:rPr>
      </w:pPr>
    </w:p>
    <w:p w:rsidR="00B60B63" w:rsidRPr="00965326" w:rsidRDefault="00B60B63" w:rsidP="0046423C">
      <w:pPr>
        <w:pStyle w:val="a0"/>
        <w:tabs>
          <w:tab w:val="left" w:pos="851"/>
        </w:tabs>
        <w:jc w:val="center"/>
        <w:rPr>
          <w:color w:val="3465A4"/>
          <w:sz w:val="22"/>
          <w:szCs w:val="22"/>
        </w:rPr>
      </w:pPr>
      <w:r w:rsidRPr="00965326">
        <w:rPr>
          <w:noProof/>
          <w:color w:val="3465A4"/>
          <w:sz w:val="22"/>
          <w:szCs w:val="22"/>
        </w:rPr>
        <w:drawing>
          <wp:inline distT="0" distB="0" distL="0" distR="0" wp14:anchorId="1EBC3F66" wp14:editId="36D8DDF5">
            <wp:extent cx="518400" cy="270000"/>
            <wp:effectExtent l="0" t="0" r="0" b="0"/>
            <wp:docPr id="28" name="Рисунок 28" descr="C:\Users\Shoshina\Desktop\myj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oshina\Desktop\myjane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F43" w:rsidRPr="00965326">
        <w:rPr>
          <w:color w:val="3465A4"/>
          <w:sz w:val="22"/>
          <w:szCs w:val="22"/>
        </w:rPr>
        <w:t xml:space="preserve">  </w:t>
      </w:r>
      <w:r w:rsidR="0046423C" w:rsidRPr="00965326">
        <w:rPr>
          <w:color w:val="3465A4"/>
          <w:sz w:val="22"/>
          <w:szCs w:val="22"/>
        </w:rPr>
        <w:t xml:space="preserve">  </w:t>
      </w:r>
      <w:r w:rsidRPr="00965326">
        <w:rPr>
          <w:noProof/>
          <w:color w:val="3465A4"/>
          <w:sz w:val="22"/>
          <w:szCs w:val="22"/>
        </w:rPr>
        <w:drawing>
          <wp:inline distT="0" distB="0" distL="0" distR="0" wp14:anchorId="38C7D8CB" wp14:editId="65D4C6F3">
            <wp:extent cx="882000" cy="219600"/>
            <wp:effectExtent l="0" t="0" r="0" b="9525"/>
            <wp:docPr id="23" name="Рисунок 23" descr="C:\Users\Shoshina\Desktop\relook_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oshina\Desktop\relook_jpg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23C" w:rsidRPr="00965326">
        <w:rPr>
          <w:color w:val="3465A4"/>
          <w:sz w:val="22"/>
          <w:szCs w:val="22"/>
        </w:rPr>
        <w:t xml:space="preserve">  </w:t>
      </w:r>
      <w:r w:rsidRPr="00965326">
        <w:rPr>
          <w:noProof/>
          <w:color w:val="3465A4"/>
          <w:sz w:val="22"/>
          <w:szCs w:val="22"/>
        </w:rPr>
        <w:drawing>
          <wp:inline distT="0" distB="0" distL="0" distR="0" wp14:anchorId="2EE14500" wp14:editId="1320D9FC">
            <wp:extent cx="1000800" cy="252000"/>
            <wp:effectExtent l="0" t="0" r="0" b="0"/>
            <wp:docPr id="21" name="Рисунок 21" descr="C:\Users\Shoshina\Desktop\lg_kabluki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oshina\Desktop\lg_kabluki_ru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23C" w:rsidRPr="00965326">
        <w:rPr>
          <w:color w:val="3465A4"/>
          <w:sz w:val="22"/>
          <w:szCs w:val="22"/>
        </w:rPr>
        <w:t xml:space="preserve">   </w:t>
      </w:r>
      <w:r w:rsidRPr="00965326">
        <w:rPr>
          <w:noProof/>
          <w:color w:val="3465A4"/>
          <w:sz w:val="22"/>
          <w:szCs w:val="22"/>
        </w:rPr>
        <w:drawing>
          <wp:inline distT="0" distB="0" distL="0" distR="0" wp14:anchorId="6E5748E0" wp14:editId="25939949">
            <wp:extent cx="424800" cy="381600"/>
            <wp:effectExtent l="0" t="0" r="0" b="0"/>
            <wp:docPr id="20" name="Рисунок 20" descr="C:\Users\Shoshina\Desktop\povare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oshina\Desktop\povarenok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00" cy="3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23C" w:rsidRPr="00965326">
        <w:rPr>
          <w:color w:val="3465A4"/>
          <w:sz w:val="22"/>
          <w:szCs w:val="22"/>
        </w:rPr>
        <w:t xml:space="preserve"> </w:t>
      </w:r>
      <w:r w:rsidRPr="00965326">
        <w:rPr>
          <w:noProof/>
          <w:color w:val="3465A4"/>
          <w:sz w:val="22"/>
          <w:szCs w:val="22"/>
        </w:rPr>
        <w:drawing>
          <wp:inline distT="0" distB="0" distL="0" distR="0" wp14:anchorId="2A6C4C2E" wp14:editId="17B33F34">
            <wp:extent cx="784800" cy="262800"/>
            <wp:effectExtent l="0" t="0" r="0" b="4445"/>
            <wp:docPr id="19" name="Рисунок 19" descr="C:\Users\Shoshina\Desktop\mycha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oshina\Desktop\mycharm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00" cy="2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23C" w:rsidRPr="00965326">
        <w:rPr>
          <w:color w:val="3465A4"/>
          <w:sz w:val="22"/>
          <w:szCs w:val="22"/>
        </w:rPr>
        <w:t xml:space="preserve">   </w:t>
      </w:r>
      <w:r w:rsidR="00046419" w:rsidRPr="00965326">
        <w:rPr>
          <w:noProof/>
          <w:color w:val="3465A4"/>
          <w:sz w:val="22"/>
          <w:szCs w:val="22"/>
        </w:rPr>
        <w:drawing>
          <wp:inline distT="0" distB="0" distL="0" distR="0" wp14:anchorId="528C7419" wp14:editId="714EC47C">
            <wp:extent cx="1159200" cy="370800"/>
            <wp:effectExtent l="0" t="0" r="3175" b="0"/>
            <wp:docPr id="29" name="Рисунок 29" descr="C:\Users\Shoshina\Desktop\masterjourna_ru_20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hoshina\Desktop\masterjourna_ru_2000x600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00" cy="3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B63" w:rsidRPr="00965326" w:rsidRDefault="00B60B63" w:rsidP="00046419">
      <w:pPr>
        <w:pStyle w:val="a0"/>
        <w:tabs>
          <w:tab w:val="left" w:pos="851"/>
        </w:tabs>
        <w:jc w:val="center"/>
        <w:rPr>
          <w:color w:val="3465A4"/>
          <w:sz w:val="22"/>
          <w:szCs w:val="22"/>
        </w:rPr>
      </w:pPr>
    </w:p>
    <w:p w:rsidR="00B60B63" w:rsidRPr="00965326" w:rsidRDefault="0046423C" w:rsidP="0046423C">
      <w:pPr>
        <w:pStyle w:val="a0"/>
        <w:tabs>
          <w:tab w:val="left" w:pos="851"/>
        </w:tabs>
        <w:jc w:val="center"/>
        <w:rPr>
          <w:color w:val="3465A4"/>
          <w:sz w:val="22"/>
          <w:szCs w:val="22"/>
        </w:rPr>
      </w:pPr>
      <w:r w:rsidRPr="00965326">
        <w:rPr>
          <w:color w:val="3465A4"/>
          <w:sz w:val="22"/>
          <w:szCs w:val="22"/>
        </w:rPr>
        <w:t xml:space="preserve"> </w:t>
      </w:r>
      <w:r w:rsidR="00561F43" w:rsidRPr="00965326">
        <w:rPr>
          <w:color w:val="3465A4"/>
          <w:sz w:val="22"/>
          <w:szCs w:val="22"/>
        </w:rPr>
        <w:t xml:space="preserve">   </w:t>
      </w:r>
      <w:r w:rsidRPr="00965326">
        <w:rPr>
          <w:color w:val="3465A4"/>
          <w:sz w:val="22"/>
          <w:szCs w:val="22"/>
        </w:rPr>
        <w:t xml:space="preserve"> </w:t>
      </w:r>
      <w:r w:rsidR="00561F43" w:rsidRPr="00965326">
        <w:rPr>
          <w:color w:val="3465A4"/>
          <w:sz w:val="22"/>
          <w:szCs w:val="22"/>
        </w:rPr>
        <w:t xml:space="preserve"> </w:t>
      </w:r>
    </w:p>
    <w:sectPr w:rsidR="00B60B63" w:rsidRPr="00965326" w:rsidSect="00C873D9">
      <w:pgSz w:w="11906" w:h="16838"/>
      <w:pgMar w:top="851" w:right="851" w:bottom="851" w:left="851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CD"/>
    <w:rsid w:val="000252E6"/>
    <w:rsid w:val="00046419"/>
    <w:rsid w:val="000C6064"/>
    <w:rsid w:val="000F1D43"/>
    <w:rsid w:val="001015DE"/>
    <w:rsid w:val="00111DD9"/>
    <w:rsid w:val="00112CE4"/>
    <w:rsid w:val="00125FB6"/>
    <w:rsid w:val="001373F4"/>
    <w:rsid w:val="00156AE2"/>
    <w:rsid w:val="001B5B0A"/>
    <w:rsid w:val="00221233"/>
    <w:rsid w:val="002303D3"/>
    <w:rsid w:val="00236DB4"/>
    <w:rsid w:val="002B7106"/>
    <w:rsid w:val="002E15F1"/>
    <w:rsid w:val="003503D4"/>
    <w:rsid w:val="00385772"/>
    <w:rsid w:val="00386684"/>
    <w:rsid w:val="003D2CC2"/>
    <w:rsid w:val="00404AB5"/>
    <w:rsid w:val="00404E5B"/>
    <w:rsid w:val="00413A5F"/>
    <w:rsid w:val="004168A1"/>
    <w:rsid w:val="00421C0B"/>
    <w:rsid w:val="00460385"/>
    <w:rsid w:val="00460E5E"/>
    <w:rsid w:val="0046423C"/>
    <w:rsid w:val="0049726D"/>
    <w:rsid w:val="004C2C7C"/>
    <w:rsid w:val="00510CD5"/>
    <w:rsid w:val="00543EB3"/>
    <w:rsid w:val="00561F43"/>
    <w:rsid w:val="005902BC"/>
    <w:rsid w:val="005E2659"/>
    <w:rsid w:val="00603B7D"/>
    <w:rsid w:val="00625A8C"/>
    <w:rsid w:val="006322E6"/>
    <w:rsid w:val="00652022"/>
    <w:rsid w:val="00676CBF"/>
    <w:rsid w:val="00680474"/>
    <w:rsid w:val="0068718F"/>
    <w:rsid w:val="006926C0"/>
    <w:rsid w:val="006A5020"/>
    <w:rsid w:val="006A76E3"/>
    <w:rsid w:val="0071461D"/>
    <w:rsid w:val="00740A34"/>
    <w:rsid w:val="00773948"/>
    <w:rsid w:val="007A0370"/>
    <w:rsid w:val="007B29FA"/>
    <w:rsid w:val="007D0DF8"/>
    <w:rsid w:val="007D26B5"/>
    <w:rsid w:val="007E755C"/>
    <w:rsid w:val="00815FC4"/>
    <w:rsid w:val="008747CA"/>
    <w:rsid w:val="008904EF"/>
    <w:rsid w:val="008A3190"/>
    <w:rsid w:val="008C657D"/>
    <w:rsid w:val="008D08CD"/>
    <w:rsid w:val="008E1C14"/>
    <w:rsid w:val="008E4A90"/>
    <w:rsid w:val="008E7A67"/>
    <w:rsid w:val="00923A4B"/>
    <w:rsid w:val="00946A67"/>
    <w:rsid w:val="00965326"/>
    <w:rsid w:val="00965FE0"/>
    <w:rsid w:val="00986DAA"/>
    <w:rsid w:val="009B04F3"/>
    <w:rsid w:val="009D4275"/>
    <w:rsid w:val="00A01AC5"/>
    <w:rsid w:val="00A267FF"/>
    <w:rsid w:val="00A50A6B"/>
    <w:rsid w:val="00A557F8"/>
    <w:rsid w:val="00A74EFC"/>
    <w:rsid w:val="00A800BC"/>
    <w:rsid w:val="00A93EE8"/>
    <w:rsid w:val="00AA590E"/>
    <w:rsid w:val="00AD0101"/>
    <w:rsid w:val="00B07802"/>
    <w:rsid w:val="00B3590C"/>
    <w:rsid w:val="00B60B63"/>
    <w:rsid w:val="00B90523"/>
    <w:rsid w:val="00B9653E"/>
    <w:rsid w:val="00BA4CDC"/>
    <w:rsid w:val="00BB24BF"/>
    <w:rsid w:val="00BE1B97"/>
    <w:rsid w:val="00C11FEF"/>
    <w:rsid w:val="00C22B42"/>
    <w:rsid w:val="00C256D4"/>
    <w:rsid w:val="00C371A6"/>
    <w:rsid w:val="00C55FD7"/>
    <w:rsid w:val="00C80EF0"/>
    <w:rsid w:val="00C873D9"/>
    <w:rsid w:val="00CB60E0"/>
    <w:rsid w:val="00CB702D"/>
    <w:rsid w:val="00CE427A"/>
    <w:rsid w:val="00D03E40"/>
    <w:rsid w:val="00D41E22"/>
    <w:rsid w:val="00DC12C3"/>
    <w:rsid w:val="00DC76D1"/>
    <w:rsid w:val="00DD422E"/>
    <w:rsid w:val="00DE7333"/>
    <w:rsid w:val="00E0716B"/>
    <w:rsid w:val="00E13E85"/>
    <w:rsid w:val="00E20221"/>
    <w:rsid w:val="00E33E31"/>
    <w:rsid w:val="00E35610"/>
    <w:rsid w:val="00E517F5"/>
    <w:rsid w:val="00EB01B8"/>
    <w:rsid w:val="00EF74CD"/>
    <w:rsid w:val="00F50767"/>
    <w:rsid w:val="00F5755C"/>
    <w:rsid w:val="00F972F4"/>
    <w:rsid w:val="00FB1701"/>
    <w:rsid w:val="00FC4252"/>
    <w:rsid w:val="00FD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a0"/>
    <w:qFormat/>
    <w:pPr>
      <w:keepNext/>
      <w:ind w:left="-567" w:right="-766"/>
      <w:jc w:val="both"/>
      <w:outlineLvl w:val="0"/>
    </w:pPr>
    <w:rPr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qFormat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1">
    <w:name w:val="Заголовок 1 Знак"/>
    <w:qFormat/>
  </w:style>
  <w:style w:type="character" w:customStyle="1" w:styleId="a4">
    <w:name w:val="Основной текст Знак"/>
    <w:qFormat/>
  </w:style>
  <w:style w:type="character" w:customStyle="1" w:styleId="2">
    <w:name w:val="Основной текст с отступом 2 Знак"/>
    <w:qFormat/>
  </w:style>
  <w:style w:type="character" w:customStyle="1" w:styleId="a5">
    <w:name w:val="Заголовок Знак"/>
    <w:qFormat/>
  </w:style>
  <w:style w:type="character" w:customStyle="1" w:styleId="a6">
    <w:name w:val="Текст Знак"/>
    <w:qFormat/>
  </w:style>
  <w:style w:type="character" w:customStyle="1" w:styleId="a7">
    <w:name w:val="Верхний колонтитул Знак"/>
    <w:qFormat/>
  </w:style>
  <w:style w:type="character" w:styleId="a8">
    <w:name w:val="page number"/>
    <w:basedOn w:val="a1"/>
    <w:qFormat/>
  </w:style>
  <w:style w:type="character" w:customStyle="1" w:styleId="a9">
    <w:name w:val="Основной текст с отступом Знак"/>
    <w:qFormat/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a">
    <w:name w:val="Текст выноски Знак"/>
    <w:qFormat/>
  </w:style>
  <w:style w:type="character" w:customStyle="1" w:styleId="ab">
    <w:name w:val="Нижний колонтитул Знак"/>
    <w:qFormat/>
  </w:style>
  <w:style w:type="character" w:customStyle="1" w:styleId="ac">
    <w:name w:val="Выделение жирным"/>
    <w:basedOn w:val="a1"/>
    <w:qFormat/>
    <w:rPr>
      <w:b/>
      <w:bCs/>
    </w:rPr>
  </w:style>
  <w:style w:type="character" w:customStyle="1" w:styleId="apple-converted-space">
    <w:name w:val="apple-converted-space"/>
    <w:basedOn w:val="a1"/>
    <w:qFormat/>
  </w:style>
  <w:style w:type="character" w:customStyle="1" w:styleId="js-extracted-address">
    <w:name w:val="js-extracted-address"/>
    <w:basedOn w:val="a1"/>
    <w:qFormat/>
  </w:style>
  <w:style w:type="character" w:customStyle="1" w:styleId="mail-message-map-nobreak">
    <w:name w:val="mail-message-map-nobreak"/>
    <w:basedOn w:val="a1"/>
    <w:qFormat/>
  </w:style>
  <w:style w:type="character" w:customStyle="1" w:styleId="wmi-callto">
    <w:name w:val="wmi-callto"/>
    <w:basedOn w:val="a1"/>
    <w:qFormat/>
  </w:style>
  <w:style w:type="character" w:customStyle="1" w:styleId="HTML">
    <w:name w:val="Стандартный HTML Знак"/>
    <w:basedOn w:val="a1"/>
    <w:qFormat/>
  </w:style>
  <w:style w:type="paragraph" w:customStyle="1" w:styleId="12">
    <w:name w:val="Заголовок1"/>
    <w:basedOn w:val="10"/>
    <w:next w:val="a0"/>
    <w:qFormat/>
    <w:pPr>
      <w:keepNext/>
      <w:spacing w:before="240" w:after="120"/>
      <w:jc w:val="center"/>
    </w:pPr>
    <w:rPr>
      <w:rFonts w:ascii="Liberation Sans" w:eastAsia="Microsoft YaHei" w:hAnsi="Liberation Sans" w:cs="Mangal"/>
      <w:sz w:val="28"/>
      <w:szCs w:val="28"/>
      <w:lang w:val="ru-RU"/>
    </w:rPr>
  </w:style>
  <w:style w:type="paragraph" w:styleId="a0">
    <w:name w:val="Body Text"/>
    <w:basedOn w:val="10"/>
    <w:rPr>
      <w:sz w:val="28"/>
      <w:szCs w:val="28"/>
      <w:lang w:val="ru-RU"/>
    </w:rPr>
  </w:style>
  <w:style w:type="paragraph" w:styleId="ad">
    <w:name w:val="List"/>
    <w:basedOn w:val="a0"/>
    <w:rPr>
      <w:rFonts w:ascii="Arial" w:hAnsi="Arial" w:cs="Mangal"/>
    </w:rPr>
  </w:style>
  <w:style w:type="paragraph" w:styleId="ae">
    <w:name w:val="caption"/>
    <w:basedOn w:val="10"/>
    <w:qFormat/>
  </w:style>
  <w:style w:type="paragraph" w:styleId="af">
    <w:name w:val="index heading"/>
    <w:basedOn w:val="10"/>
    <w:qFormat/>
  </w:style>
  <w:style w:type="paragraph" w:styleId="af0">
    <w:name w:val="Title"/>
    <w:basedOn w:val="10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20">
    <w:name w:val="Body Text Indent 2"/>
    <w:basedOn w:val="10"/>
    <w:qFormat/>
  </w:style>
  <w:style w:type="paragraph" w:styleId="af1">
    <w:name w:val="Plain Text"/>
    <w:basedOn w:val="10"/>
    <w:qFormat/>
  </w:style>
  <w:style w:type="paragraph" w:customStyle="1" w:styleId="af2">
    <w:name w:val="Верхний и нижний колонтитулы"/>
    <w:basedOn w:val="10"/>
    <w:qFormat/>
  </w:style>
  <w:style w:type="paragraph" w:styleId="af3">
    <w:name w:val="header"/>
    <w:basedOn w:val="10"/>
    <w:pPr>
      <w:suppressLineNumbers/>
      <w:tabs>
        <w:tab w:val="center" w:pos="4677"/>
        <w:tab w:val="right" w:pos="9355"/>
      </w:tabs>
    </w:pPr>
  </w:style>
  <w:style w:type="paragraph" w:styleId="af4">
    <w:name w:val="Body Text Indent"/>
    <w:basedOn w:val="10"/>
    <w:pPr>
      <w:spacing w:after="120"/>
      <w:ind w:left="283"/>
    </w:pPr>
  </w:style>
  <w:style w:type="paragraph" w:styleId="af5">
    <w:name w:val="Balloon Text"/>
    <w:basedOn w:val="10"/>
    <w:qFormat/>
  </w:style>
  <w:style w:type="paragraph" w:styleId="af6">
    <w:name w:val="footer"/>
    <w:basedOn w:val="10"/>
    <w:pPr>
      <w:suppressLineNumbers/>
      <w:tabs>
        <w:tab w:val="center" w:pos="4677"/>
        <w:tab w:val="right" w:pos="9355"/>
      </w:tabs>
    </w:pPr>
  </w:style>
  <w:style w:type="paragraph" w:styleId="HTML0">
    <w:name w:val="HTML Preformatted"/>
    <w:basedOn w:val="10"/>
    <w:qFormat/>
  </w:style>
  <w:style w:type="paragraph" w:customStyle="1" w:styleId="af7">
    <w:name w:val="Содержимое врезки"/>
    <w:basedOn w:val="10"/>
    <w:qFormat/>
  </w:style>
  <w:style w:type="character" w:customStyle="1" w:styleId="extended-textfull">
    <w:name w:val="extended-text__full"/>
    <w:basedOn w:val="a1"/>
    <w:rsid w:val="00E517F5"/>
  </w:style>
  <w:style w:type="paragraph" w:styleId="af8">
    <w:name w:val="Normal (Web)"/>
    <w:basedOn w:val="a"/>
    <w:uiPriority w:val="99"/>
    <w:semiHidden/>
    <w:unhideWhenUsed/>
    <w:rsid w:val="00E33E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a0"/>
    <w:qFormat/>
    <w:pPr>
      <w:keepNext/>
      <w:ind w:left="-567" w:right="-766"/>
      <w:jc w:val="both"/>
      <w:outlineLvl w:val="0"/>
    </w:pPr>
    <w:rPr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qFormat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1">
    <w:name w:val="Заголовок 1 Знак"/>
    <w:qFormat/>
  </w:style>
  <w:style w:type="character" w:customStyle="1" w:styleId="a4">
    <w:name w:val="Основной текст Знак"/>
    <w:qFormat/>
  </w:style>
  <w:style w:type="character" w:customStyle="1" w:styleId="2">
    <w:name w:val="Основной текст с отступом 2 Знак"/>
    <w:qFormat/>
  </w:style>
  <w:style w:type="character" w:customStyle="1" w:styleId="a5">
    <w:name w:val="Заголовок Знак"/>
    <w:qFormat/>
  </w:style>
  <w:style w:type="character" w:customStyle="1" w:styleId="a6">
    <w:name w:val="Текст Знак"/>
    <w:qFormat/>
  </w:style>
  <w:style w:type="character" w:customStyle="1" w:styleId="a7">
    <w:name w:val="Верхний колонтитул Знак"/>
    <w:qFormat/>
  </w:style>
  <w:style w:type="character" w:styleId="a8">
    <w:name w:val="page number"/>
    <w:basedOn w:val="a1"/>
    <w:qFormat/>
  </w:style>
  <w:style w:type="character" w:customStyle="1" w:styleId="a9">
    <w:name w:val="Основной текст с отступом Знак"/>
    <w:qFormat/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a">
    <w:name w:val="Текст выноски Знак"/>
    <w:qFormat/>
  </w:style>
  <w:style w:type="character" w:customStyle="1" w:styleId="ab">
    <w:name w:val="Нижний колонтитул Знак"/>
    <w:qFormat/>
  </w:style>
  <w:style w:type="character" w:customStyle="1" w:styleId="ac">
    <w:name w:val="Выделение жирным"/>
    <w:basedOn w:val="a1"/>
    <w:qFormat/>
    <w:rPr>
      <w:b/>
      <w:bCs/>
    </w:rPr>
  </w:style>
  <w:style w:type="character" w:customStyle="1" w:styleId="apple-converted-space">
    <w:name w:val="apple-converted-space"/>
    <w:basedOn w:val="a1"/>
    <w:qFormat/>
  </w:style>
  <w:style w:type="character" w:customStyle="1" w:styleId="js-extracted-address">
    <w:name w:val="js-extracted-address"/>
    <w:basedOn w:val="a1"/>
    <w:qFormat/>
  </w:style>
  <w:style w:type="character" w:customStyle="1" w:styleId="mail-message-map-nobreak">
    <w:name w:val="mail-message-map-nobreak"/>
    <w:basedOn w:val="a1"/>
    <w:qFormat/>
  </w:style>
  <w:style w:type="character" w:customStyle="1" w:styleId="wmi-callto">
    <w:name w:val="wmi-callto"/>
    <w:basedOn w:val="a1"/>
    <w:qFormat/>
  </w:style>
  <w:style w:type="character" w:customStyle="1" w:styleId="HTML">
    <w:name w:val="Стандартный HTML Знак"/>
    <w:basedOn w:val="a1"/>
    <w:qFormat/>
  </w:style>
  <w:style w:type="paragraph" w:customStyle="1" w:styleId="12">
    <w:name w:val="Заголовок1"/>
    <w:basedOn w:val="10"/>
    <w:next w:val="a0"/>
    <w:qFormat/>
    <w:pPr>
      <w:keepNext/>
      <w:spacing w:before="240" w:after="120"/>
      <w:jc w:val="center"/>
    </w:pPr>
    <w:rPr>
      <w:rFonts w:ascii="Liberation Sans" w:eastAsia="Microsoft YaHei" w:hAnsi="Liberation Sans" w:cs="Mangal"/>
      <w:sz w:val="28"/>
      <w:szCs w:val="28"/>
      <w:lang w:val="ru-RU"/>
    </w:rPr>
  </w:style>
  <w:style w:type="paragraph" w:styleId="a0">
    <w:name w:val="Body Text"/>
    <w:basedOn w:val="10"/>
    <w:rPr>
      <w:sz w:val="28"/>
      <w:szCs w:val="28"/>
      <w:lang w:val="ru-RU"/>
    </w:rPr>
  </w:style>
  <w:style w:type="paragraph" w:styleId="ad">
    <w:name w:val="List"/>
    <w:basedOn w:val="a0"/>
    <w:rPr>
      <w:rFonts w:ascii="Arial" w:hAnsi="Arial" w:cs="Mangal"/>
    </w:rPr>
  </w:style>
  <w:style w:type="paragraph" w:styleId="ae">
    <w:name w:val="caption"/>
    <w:basedOn w:val="10"/>
    <w:qFormat/>
  </w:style>
  <w:style w:type="paragraph" w:styleId="af">
    <w:name w:val="index heading"/>
    <w:basedOn w:val="10"/>
    <w:qFormat/>
  </w:style>
  <w:style w:type="paragraph" w:styleId="af0">
    <w:name w:val="Title"/>
    <w:basedOn w:val="10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20">
    <w:name w:val="Body Text Indent 2"/>
    <w:basedOn w:val="10"/>
    <w:qFormat/>
  </w:style>
  <w:style w:type="paragraph" w:styleId="af1">
    <w:name w:val="Plain Text"/>
    <w:basedOn w:val="10"/>
    <w:qFormat/>
  </w:style>
  <w:style w:type="paragraph" w:customStyle="1" w:styleId="af2">
    <w:name w:val="Верхний и нижний колонтитулы"/>
    <w:basedOn w:val="10"/>
    <w:qFormat/>
  </w:style>
  <w:style w:type="paragraph" w:styleId="af3">
    <w:name w:val="header"/>
    <w:basedOn w:val="10"/>
    <w:pPr>
      <w:suppressLineNumbers/>
      <w:tabs>
        <w:tab w:val="center" w:pos="4677"/>
        <w:tab w:val="right" w:pos="9355"/>
      </w:tabs>
    </w:pPr>
  </w:style>
  <w:style w:type="paragraph" w:styleId="af4">
    <w:name w:val="Body Text Indent"/>
    <w:basedOn w:val="10"/>
    <w:pPr>
      <w:spacing w:after="120"/>
      <w:ind w:left="283"/>
    </w:pPr>
  </w:style>
  <w:style w:type="paragraph" w:styleId="af5">
    <w:name w:val="Balloon Text"/>
    <w:basedOn w:val="10"/>
    <w:qFormat/>
  </w:style>
  <w:style w:type="paragraph" w:styleId="af6">
    <w:name w:val="footer"/>
    <w:basedOn w:val="10"/>
    <w:pPr>
      <w:suppressLineNumbers/>
      <w:tabs>
        <w:tab w:val="center" w:pos="4677"/>
        <w:tab w:val="right" w:pos="9355"/>
      </w:tabs>
    </w:pPr>
  </w:style>
  <w:style w:type="paragraph" w:styleId="HTML0">
    <w:name w:val="HTML Preformatted"/>
    <w:basedOn w:val="10"/>
    <w:qFormat/>
  </w:style>
  <w:style w:type="paragraph" w:customStyle="1" w:styleId="af7">
    <w:name w:val="Содержимое врезки"/>
    <w:basedOn w:val="10"/>
    <w:qFormat/>
  </w:style>
  <w:style w:type="character" w:customStyle="1" w:styleId="extended-textfull">
    <w:name w:val="extended-text__full"/>
    <w:basedOn w:val="a1"/>
    <w:rsid w:val="00E517F5"/>
  </w:style>
  <w:style w:type="paragraph" w:styleId="af8">
    <w:name w:val="Normal (Web)"/>
    <w:basedOn w:val="a"/>
    <w:uiPriority w:val="99"/>
    <w:semiHidden/>
    <w:unhideWhenUsed/>
    <w:rsid w:val="00E33E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jpeg"/><Relationship Id="rId12" Type="http://schemas.openxmlformats.org/officeDocument/2006/relationships/hyperlink" Target="https://ru.wikipedia.org/wiki/%D0%9D%D0%B0%D1%80%D0%BE%D0%B4%D0%BD%D1%8B%D0%B9_%D1%85%D1%83%D0%B4%D0%BE%D0%B6%D0%BD%D0%B8%D0%BA_%D0%A0%D0%BE%D1%81%D1%81%D0%B8%D0%B9%D1%81%D0%BA%D0%BE%D0%B9_%D0%A4%D0%B5%D0%B4%D0%B5%D1%80%D0%B0%D1%86%D0%B8%D0%B8" TargetMode="External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ru.wikipedia.org/wiki/%D0%A0%D0%BE%D1%81%D1%81%D0%B8%D0%B9%D1%81%D0%BA%D0%B0%D1%8F_%D0%B0%D0%BA%D0%B0%D0%B4%D0%B5%D0%BC%D0%B8%D1%8F_%D1%85%D1%83%D0%B4%D0%BE%D0%B6%D0%B5%D1%81%D1%82%D0%B2" TargetMode="External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hyperlink" Target="https://ru.wikipedia.org/wiki/%D0%94%D0%B5%D0%B9%D1%81%D1%82%D0%B2%D0%B8%D1%82%D0%B5%D0%BB%D1%8C%D0%BD%D1%8B%D0%B5_%D1%87%D0%BB%D0%B5%D0%BD%D1%8B_%D0%A0%D0%90%D0%A5" TargetMode="External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Промо</vt:lpstr>
    </vt:vector>
  </TitlesOfParts>
  <Company/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Промо</dc:title>
  <dc:creator>Irina</dc:creator>
  <cp:lastModifiedBy>Матюшкина Ирина Николаевна</cp:lastModifiedBy>
  <cp:revision>20</cp:revision>
  <cp:lastPrinted>2020-10-02T07:51:00Z</cp:lastPrinted>
  <dcterms:created xsi:type="dcterms:W3CDTF">2021-03-15T08:41:00Z</dcterms:created>
  <dcterms:modified xsi:type="dcterms:W3CDTF">2021-03-18T08:25:00Z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